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Look w:val="01E0" w:firstRow="1" w:lastRow="1" w:firstColumn="1" w:lastColumn="1" w:noHBand="0" w:noVBand="0"/>
      </w:tblPr>
      <w:tblGrid>
        <w:gridCol w:w="4395"/>
        <w:gridCol w:w="6095"/>
      </w:tblGrid>
      <w:tr w:rsidR="007634D2" w:rsidRPr="00CB78CB" w:rsidTr="00A1358B">
        <w:trPr>
          <w:trHeight w:val="1255"/>
        </w:trPr>
        <w:tc>
          <w:tcPr>
            <w:tcW w:w="4395" w:type="dxa"/>
            <w:shd w:val="clear" w:color="auto" w:fill="auto"/>
          </w:tcPr>
          <w:p w:rsidR="007634D2" w:rsidRPr="00A1358B" w:rsidRDefault="007634D2" w:rsidP="00352C7C">
            <w:pPr>
              <w:jc w:val="center"/>
              <w:rPr>
                <w:sz w:val="28"/>
                <w:szCs w:val="28"/>
              </w:rPr>
            </w:pPr>
            <w:r w:rsidRPr="00A1358B">
              <w:rPr>
                <w:sz w:val="28"/>
                <w:szCs w:val="28"/>
              </w:rPr>
              <w:t>ỦY BAN NHÂN DÂN QUẬN 4</w:t>
            </w:r>
          </w:p>
          <w:p w:rsidR="007634D2" w:rsidRPr="00A1358B" w:rsidRDefault="007634D2" w:rsidP="00352C7C">
            <w:pPr>
              <w:jc w:val="center"/>
              <w:rPr>
                <w:b/>
                <w:sz w:val="28"/>
                <w:szCs w:val="28"/>
              </w:rPr>
            </w:pPr>
            <w:r w:rsidRPr="00A1358B">
              <w:rPr>
                <w:b/>
                <w:sz w:val="28"/>
                <w:szCs w:val="28"/>
              </w:rPr>
              <w:t>TRƯỜNG TIỂU HỌC</w:t>
            </w:r>
          </w:p>
          <w:p w:rsidR="007634D2" w:rsidRPr="00A1358B" w:rsidRDefault="00B10F30" w:rsidP="00352C7C">
            <w:pPr>
              <w:jc w:val="center"/>
              <w:rPr>
                <w:b/>
                <w:sz w:val="28"/>
                <w:szCs w:val="28"/>
              </w:rPr>
            </w:pPr>
            <w:r>
              <w:rPr>
                <w:b/>
                <w:sz w:val="28"/>
                <w:szCs w:val="28"/>
              </w:rPr>
              <w:t>ĐINH BỘ LĨNH</w:t>
            </w:r>
          </w:p>
          <w:p w:rsidR="007634D2" w:rsidRPr="00A1358B" w:rsidRDefault="007634D2" w:rsidP="00D03A99">
            <w:pPr>
              <w:spacing w:before="240"/>
              <w:rPr>
                <w:sz w:val="28"/>
                <w:szCs w:val="28"/>
              </w:rPr>
            </w:pPr>
            <w:r w:rsidRPr="00A1358B">
              <w:rPr>
                <w:noProof/>
                <w:sz w:val="28"/>
                <w:szCs w:val="28"/>
              </w:rPr>
              <mc:AlternateContent>
                <mc:Choice Requires="wps">
                  <w:drawing>
                    <wp:anchor distT="4294967295" distB="4294967295" distL="114300" distR="114300" simplePos="0" relativeHeight="251667456" behindDoc="0" locked="0" layoutInCell="1" allowOverlap="1" wp14:anchorId="5A3ED2C0" wp14:editId="3727EDC9">
                      <wp:simplePos x="0" y="0"/>
                      <wp:positionH relativeFrom="column">
                        <wp:posOffset>826770</wp:posOffset>
                      </wp:positionH>
                      <wp:positionV relativeFrom="paragraph">
                        <wp:posOffset>39370</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3B59"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3.1pt" to="14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2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5TOcpdJAOroTkQ56xzn/iukPBKLAUKqhGcnJ6cT7w&#10;IPkQEo6V3gopY+elQj1gz8azmOC0FCw4Q5izzaGUFp1ImJ34xaLA8xhm9VGxCNZywjY32xMhrzZc&#10;LlXAg0qAzs26DsePZbrcLDaL6Wg6nm9G07SqRh+35XQ032YfZtWkKssq+xmoZdO8FYxxFdgNg5pN&#10;/24Qbk/mOmL3Ub3LkLxFj3oB2eEfScdWhu5d5+Cg2WVnhxbDbMbg2zsKw/+4B/vxta9/AQAA//8D&#10;AFBLAwQUAAYACAAAACEAwyIyldkAAAAHAQAADwAAAGRycy9kb3ducmV2LnhtbEyOwU7DMBBE70j8&#10;g7VIXCpqk0pVFeJUCMiNC6WI6zZekoh4ncZuG/h6tlzgtDOa0ewr1pPv1ZHG2AW2cDs3oIjr4Dpu&#10;LGxfq5sVqJiQHfaBycIXRViXlxcF5i6c+IWOm9QoGeGYo4U2pSHXOtYteYzzMBBL9hFGj0ns2Gg3&#10;4knGfa8zY5baY8fyocWBHlqqPzcHbyFWb7Svvmf1zLwvmkDZ/vH5Ca29vpru70AlmtJfGc74gg6l&#10;MO3CgV1UvfiFyaRqYSlH8mx1Frtfr8tC/+cvfwAAAP//AwBQSwECLQAUAAYACAAAACEAtoM4kv4A&#10;AADhAQAAEwAAAAAAAAAAAAAAAAAAAAAAW0NvbnRlbnRfVHlwZXNdLnhtbFBLAQItABQABgAIAAAA&#10;IQA4/SH/1gAAAJQBAAALAAAAAAAAAAAAAAAAAC8BAABfcmVscy8ucmVsc1BLAQItABQABgAIAAAA&#10;IQCtk0+2GwIAADUEAAAOAAAAAAAAAAAAAAAAAC4CAABkcnMvZTJvRG9jLnhtbFBLAQItABQABgAI&#10;AAAAIQDDIjKV2QAAAAcBAAAPAAAAAAAAAAAAAAAAAHUEAABkcnMvZG93bnJldi54bWxQSwUGAAAA&#10;AAQABADzAAAAewUAAAAA&#10;"/>
                  </w:pict>
                </mc:Fallback>
              </mc:AlternateContent>
            </w:r>
            <w:r w:rsidRPr="00A1358B">
              <w:rPr>
                <w:sz w:val="28"/>
                <w:szCs w:val="28"/>
              </w:rPr>
              <w:t xml:space="preserve">               Số</w:t>
            </w:r>
            <w:r w:rsidR="00B10F30">
              <w:rPr>
                <w:sz w:val="28"/>
                <w:szCs w:val="28"/>
              </w:rPr>
              <w:t>:</w:t>
            </w:r>
            <w:r w:rsidRPr="00A1358B">
              <w:rPr>
                <w:sz w:val="28"/>
                <w:szCs w:val="28"/>
              </w:rPr>
              <w:t xml:space="preserve">  </w:t>
            </w:r>
            <w:r w:rsidR="00D03A99">
              <w:rPr>
                <w:sz w:val="28"/>
                <w:szCs w:val="28"/>
              </w:rPr>
              <w:t>228</w:t>
            </w:r>
            <w:r w:rsidR="00B10F30">
              <w:rPr>
                <w:sz w:val="28"/>
                <w:szCs w:val="28"/>
              </w:rPr>
              <w:t xml:space="preserve"> /KH-ĐBL</w:t>
            </w:r>
          </w:p>
        </w:tc>
        <w:tc>
          <w:tcPr>
            <w:tcW w:w="6095" w:type="dxa"/>
            <w:shd w:val="clear" w:color="auto" w:fill="auto"/>
          </w:tcPr>
          <w:p w:rsidR="007634D2" w:rsidRPr="00A1358B" w:rsidRDefault="007634D2" w:rsidP="00352C7C">
            <w:pPr>
              <w:rPr>
                <w:b/>
                <w:sz w:val="28"/>
                <w:szCs w:val="28"/>
              </w:rPr>
            </w:pPr>
            <w:r w:rsidRPr="00A1358B">
              <w:rPr>
                <w:b/>
                <w:sz w:val="28"/>
                <w:szCs w:val="28"/>
              </w:rPr>
              <w:t>CỘNG HÒA XÃ HỘI CHỦ NGHĨA VIỆT NAM</w:t>
            </w:r>
          </w:p>
          <w:p w:rsidR="007634D2" w:rsidRPr="00A1358B" w:rsidRDefault="007634D2" w:rsidP="00352C7C">
            <w:pPr>
              <w:rPr>
                <w:sz w:val="28"/>
                <w:szCs w:val="28"/>
              </w:rPr>
            </w:pPr>
            <w:r w:rsidRPr="00A1358B">
              <w:rPr>
                <w:b/>
                <w:sz w:val="28"/>
                <w:szCs w:val="28"/>
              </w:rPr>
              <w:t xml:space="preserve">                Độc lập - Tự do - Hạnh phúc</w:t>
            </w:r>
          </w:p>
          <w:p w:rsidR="007634D2" w:rsidRPr="00A1358B" w:rsidRDefault="007634D2" w:rsidP="00352C7C">
            <w:pPr>
              <w:rPr>
                <w:sz w:val="28"/>
                <w:szCs w:val="28"/>
              </w:rPr>
            </w:pPr>
            <w:r w:rsidRPr="00A1358B">
              <w:rPr>
                <w:noProof/>
                <w:sz w:val="28"/>
                <w:szCs w:val="28"/>
              </w:rPr>
              <mc:AlternateContent>
                <mc:Choice Requires="wps">
                  <w:drawing>
                    <wp:anchor distT="4294967295" distB="4294967295" distL="114300" distR="114300" simplePos="0" relativeHeight="251668480" behindDoc="0" locked="0" layoutInCell="1" allowOverlap="1" wp14:anchorId="11DA104A" wp14:editId="75AF994E">
                      <wp:simplePos x="0" y="0"/>
                      <wp:positionH relativeFrom="column">
                        <wp:posOffset>758190</wp:posOffset>
                      </wp:positionH>
                      <wp:positionV relativeFrom="paragraph">
                        <wp:posOffset>32385</wp:posOffset>
                      </wp:positionV>
                      <wp:extent cx="20523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A88E"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2.55pt" to="22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2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zZ9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AbsAqR2gAAAAcBAAAPAAAAZHJzL2Rvd25yZXYueG1sTI5BT4NAEIXv&#10;Jv6HzZh4adoFxEaRpTEqNy+tNl6nMAKRnaXstkV/vaMXPX55L+99+WqyvTrS6DvHBuJFBIq4cnXH&#10;jYHXl3J+A8oH5Bp7x2TgkzysivOzHLPanXhNx01olIywz9BAG8KQae2rliz6hRuIJXt3o8UgODa6&#10;HvEk47bXSRQttcWO5aHFgR5aqj42B2vAl1val1+zaha9XTWOkv3j8xMac3kx3d+BCjSFvzL86Is6&#10;FOK0cweuveqF49tUqgauY1CSp2myBLX7ZV3k+r9/8Q0AAP//AwBQSwECLQAUAAYACAAAACEAtoM4&#10;kv4AAADhAQAAEwAAAAAAAAAAAAAAAAAAAAAAW0NvbnRlbnRfVHlwZXNdLnhtbFBLAQItABQABgAI&#10;AAAAIQA4/SH/1gAAAJQBAAALAAAAAAAAAAAAAAAAAC8BAABfcmVscy8ucmVsc1BLAQItABQABgAI&#10;AAAAIQAh6X2IHQIAADYEAAAOAAAAAAAAAAAAAAAAAC4CAABkcnMvZTJvRG9jLnhtbFBLAQItABQA&#10;BgAIAAAAIQAbsAqR2gAAAAcBAAAPAAAAAAAAAAAAAAAAAHcEAABkcnMvZG93bnJldi54bWxQSwUG&#10;AAAAAAQABADzAAAAfgUAAAAA&#10;"/>
                  </w:pict>
                </mc:Fallback>
              </mc:AlternateContent>
            </w:r>
          </w:p>
          <w:p w:rsidR="007634D2" w:rsidRPr="00A1358B" w:rsidRDefault="007634D2" w:rsidP="00D03A99">
            <w:pPr>
              <w:rPr>
                <w:sz w:val="28"/>
                <w:szCs w:val="28"/>
              </w:rPr>
            </w:pPr>
            <w:r w:rsidRPr="00A1358B">
              <w:rPr>
                <w:sz w:val="28"/>
                <w:szCs w:val="28"/>
              </w:rPr>
              <w:t xml:space="preserve">          </w:t>
            </w:r>
            <w:r w:rsidRPr="00A1358B">
              <w:rPr>
                <w:i/>
                <w:sz w:val="28"/>
                <w:szCs w:val="28"/>
              </w:rPr>
              <w:t xml:space="preserve">Quận 4, ngày  </w:t>
            </w:r>
            <w:r w:rsidR="00D03A99">
              <w:rPr>
                <w:i/>
                <w:sz w:val="28"/>
                <w:szCs w:val="28"/>
              </w:rPr>
              <w:t>06</w:t>
            </w:r>
            <w:bookmarkStart w:id="0" w:name="_GoBack"/>
            <w:bookmarkEnd w:id="0"/>
            <w:r w:rsidRPr="00A1358B">
              <w:rPr>
                <w:i/>
                <w:sz w:val="28"/>
                <w:szCs w:val="28"/>
              </w:rPr>
              <w:t xml:space="preserve"> tháng </w:t>
            </w:r>
            <w:r w:rsidR="00BE0531" w:rsidRPr="00A1358B">
              <w:rPr>
                <w:i/>
                <w:sz w:val="28"/>
                <w:szCs w:val="28"/>
              </w:rPr>
              <w:t xml:space="preserve"> </w:t>
            </w:r>
            <w:r w:rsidR="006D020F" w:rsidRPr="00A1358B">
              <w:rPr>
                <w:i/>
                <w:sz w:val="28"/>
                <w:szCs w:val="28"/>
              </w:rPr>
              <w:t>9</w:t>
            </w:r>
            <w:r w:rsidR="00BE0531" w:rsidRPr="00A1358B">
              <w:rPr>
                <w:i/>
                <w:sz w:val="28"/>
                <w:szCs w:val="28"/>
              </w:rPr>
              <w:t xml:space="preserve"> </w:t>
            </w:r>
            <w:r w:rsidRPr="00A1358B">
              <w:rPr>
                <w:i/>
                <w:sz w:val="28"/>
                <w:szCs w:val="28"/>
              </w:rPr>
              <w:t xml:space="preserve"> năm 202</w:t>
            </w:r>
            <w:r w:rsidR="00F8409F">
              <w:rPr>
                <w:i/>
                <w:sz w:val="28"/>
                <w:szCs w:val="28"/>
              </w:rPr>
              <w:t>4</w:t>
            </w:r>
          </w:p>
        </w:tc>
      </w:tr>
    </w:tbl>
    <w:p w:rsidR="007634D2" w:rsidRPr="006D020F" w:rsidRDefault="007634D2" w:rsidP="007634D2">
      <w:pPr>
        <w:spacing w:line="300" w:lineRule="auto"/>
        <w:jc w:val="center"/>
        <w:rPr>
          <w:b/>
          <w:color w:val="FF0000"/>
          <w:sz w:val="22"/>
          <w:szCs w:val="28"/>
        </w:rPr>
      </w:pPr>
    </w:p>
    <w:p w:rsidR="003926E6" w:rsidRPr="006D020F" w:rsidRDefault="007634D2" w:rsidP="00324D55">
      <w:pPr>
        <w:jc w:val="center"/>
        <w:rPr>
          <w:b/>
          <w:color w:val="000000" w:themeColor="text1"/>
          <w:sz w:val="32"/>
          <w:szCs w:val="28"/>
        </w:rPr>
      </w:pPr>
      <w:r w:rsidRPr="006D020F">
        <w:rPr>
          <w:b/>
          <w:color w:val="000000" w:themeColor="text1"/>
          <w:sz w:val="32"/>
          <w:szCs w:val="28"/>
        </w:rPr>
        <w:t>KẾ HOẠCH</w:t>
      </w:r>
    </w:p>
    <w:p w:rsidR="00324D55" w:rsidRPr="006D020F" w:rsidRDefault="007634D2" w:rsidP="00324D55">
      <w:pPr>
        <w:jc w:val="center"/>
        <w:rPr>
          <w:b/>
          <w:color w:val="000000" w:themeColor="text1"/>
          <w:sz w:val="32"/>
          <w:szCs w:val="28"/>
        </w:rPr>
      </w:pPr>
      <w:r w:rsidRPr="006D020F">
        <w:rPr>
          <w:b/>
          <w:color w:val="000000" w:themeColor="text1"/>
          <w:sz w:val="32"/>
          <w:szCs w:val="28"/>
        </w:rPr>
        <w:t xml:space="preserve">ĐỐI THOẠI </w:t>
      </w:r>
      <w:r w:rsidR="00324D55" w:rsidRPr="006D020F">
        <w:rPr>
          <w:b/>
          <w:color w:val="000000" w:themeColor="text1"/>
          <w:sz w:val="32"/>
          <w:szCs w:val="28"/>
        </w:rPr>
        <w:t xml:space="preserve">TẠI NƠI LÀM VIỆC </w:t>
      </w:r>
    </w:p>
    <w:p w:rsidR="007634D2" w:rsidRPr="006D020F" w:rsidRDefault="007634D2" w:rsidP="00324D55">
      <w:pPr>
        <w:jc w:val="center"/>
        <w:rPr>
          <w:b/>
          <w:color w:val="000000" w:themeColor="text1"/>
          <w:sz w:val="32"/>
          <w:szCs w:val="28"/>
        </w:rPr>
      </w:pPr>
      <w:r w:rsidRPr="006D020F">
        <w:rPr>
          <w:b/>
          <w:color w:val="000000" w:themeColor="text1"/>
          <w:sz w:val="32"/>
          <w:szCs w:val="28"/>
        </w:rPr>
        <w:t>GIỮA HIỆU TRƯỞNG VÀ NGƯỜI LAO ĐỘNG</w:t>
      </w:r>
    </w:p>
    <w:p w:rsidR="00324D55" w:rsidRPr="006D020F" w:rsidRDefault="00BE0531" w:rsidP="00324D55">
      <w:pPr>
        <w:jc w:val="center"/>
        <w:rPr>
          <w:b/>
          <w:color w:val="000000" w:themeColor="text1"/>
          <w:sz w:val="32"/>
          <w:szCs w:val="28"/>
        </w:rPr>
      </w:pPr>
      <w:r w:rsidRPr="006D020F">
        <w:rPr>
          <w:b/>
          <w:color w:val="000000" w:themeColor="text1"/>
          <w:sz w:val="32"/>
          <w:szCs w:val="28"/>
        </w:rPr>
        <w:t>NĂM HỌC: 202</w:t>
      </w:r>
      <w:r w:rsidR="00F8409F">
        <w:rPr>
          <w:b/>
          <w:color w:val="000000" w:themeColor="text1"/>
          <w:sz w:val="32"/>
          <w:szCs w:val="28"/>
        </w:rPr>
        <w:t>4</w:t>
      </w:r>
      <w:r w:rsidRPr="006D020F">
        <w:rPr>
          <w:b/>
          <w:color w:val="000000" w:themeColor="text1"/>
          <w:sz w:val="32"/>
          <w:szCs w:val="28"/>
        </w:rPr>
        <w:t xml:space="preserve"> </w:t>
      </w:r>
      <w:r w:rsidR="00324D55" w:rsidRPr="006D020F">
        <w:rPr>
          <w:b/>
          <w:color w:val="000000" w:themeColor="text1"/>
          <w:sz w:val="32"/>
          <w:szCs w:val="28"/>
        </w:rPr>
        <w:t>-</w:t>
      </w:r>
      <w:r w:rsidRPr="006D020F">
        <w:rPr>
          <w:b/>
          <w:color w:val="000000" w:themeColor="text1"/>
          <w:sz w:val="32"/>
          <w:szCs w:val="28"/>
        </w:rPr>
        <w:t xml:space="preserve"> </w:t>
      </w:r>
      <w:r w:rsidR="00324D55" w:rsidRPr="006D020F">
        <w:rPr>
          <w:b/>
          <w:color w:val="000000" w:themeColor="text1"/>
          <w:sz w:val="32"/>
          <w:szCs w:val="28"/>
        </w:rPr>
        <w:t>202</w:t>
      </w:r>
      <w:r w:rsidR="00F8409F">
        <w:rPr>
          <w:b/>
          <w:color w:val="000000" w:themeColor="text1"/>
          <w:sz w:val="32"/>
          <w:szCs w:val="28"/>
        </w:rPr>
        <w:t>5</w:t>
      </w:r>
    </w:p>
    <w:p w:rsidR="00324D55" w:rsidRDefault="00324D55" w:rsidP="00817A26">
      <w:pPr>
        <w:textAlignment w:val="baseline"/>
        <w:rPr>
          <w:b/>
          <w:bCs/>
          <w:color w:val="333333"/>
          <w:sz w:val="28"/>
          <w:szCs w:val="28"/>
        </w:rPr>
      </w:pPr>
      <w:r>
        <w:rPr>
          <w:noProof/>
          <w:sz w:val="27"/>
          <w:szCs w:val="27"/>
        </w:rPr>
        <mc:AlternateContent>
          <mc:Choice Requires="wps">
            <w:drawing>
              <wp:anchor distT="4294967295" distB="4294967295" distL="114300" distR="114300" simplePos="0" relativeHeight="251670528" behindDoc="0" locked="0" layoutInCell="1" allowOverlap="1" wp14:anchorId="11FC8241" wp14:editId="1F1DB74E">
                <wp:simplePos x="0" y="0"/>
                <wp:positionH relativeFrom="column">
                  <wp:posOffset>2630170</wp:posOffset>
                </wp:positionH>
                <wp:positionV relativeFrom="paragraph">
                  <wp:posOffset>41910</wp:posOffset>
                </wp:positionV>
                <wp:extent cx="7175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5996D"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1pt,3.3pt" to="26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nY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XuaTsFBejtKSHG7Z6zzH7juUZiUWAoVVCMFOb44D8yh&#10;9FYStpXeCCmj81KhocSL6WQaLzgtBQuHoczZdl9Ji44kZCf+ggwA9lBm9UGxCNZxwtbXuSdCXuZQ&#10;L1XAg06AznV2Cce3RbpYz9fzfJRPZutRntb16P2mykezDbRbv6urqs6+B2pZXnSCMa4Cu1tQs/zv&#10;gnB9MpeI3aN6lyF5RI8tAtnbfyQdrQzuXXKw1+y8tUGN4CpkMxZf31EI/6/rWPXzta9+AAAA//8D&#10;AFBLAwQUAAYACAAAACEAe1LdtdoAAAAHAQAADwAAAGRycy9kb3ducmV2LnhtbEyOwU7DMBBE70j8&#10;g7VIXCrqNJSAQpwKAblxaQFx3cZLEhGv09htA1/PwgWOTzOaecVqcr060Bg6zwYW8wQUce1tx42B&#10;l+fq4gZUiMgWe89k4JMCrMrTkwJz64+8psMmNkpGOORooI1xyLUOdUsOw9wPxJK9+9FhFBwbbUc8&#10;yrjrdZokmXbYsTy0ONB9S/XHZu8MhOqVdtXXrJ4lb5eNp3T38PSIxpyfTXe3oCJN8a8MP/qiDqU4&#10;bf2ebVC9geVimUrVQJaBkvwqvRbe/rIuC/3fv/wGAAD//wMAUEsBAi0AFAAGAAgAAAAhALaDOJL+&#10;AAAA4QEAABMAAAAAAAAAAAAAAAAAAAAAAFtDb250ZW50X1R5cGVzXS54bWxQSwECLQAUAAYACAAA&#10;ACEAOP0h/9YAAACUAQAACwAAAAAAAAAAAAAAAAAvAQAAX3JlbHMvLnJlbHNQSwECLQAUAAYACAAA&#10;ACEAaUFp2BsCAAA1BAAADgAAAAAAAAAAAAAAAAAuAgAAZHJzL2Uyb0RvYy54bWxQSwECLQAUAAYA&#10;CAAAACEAe1LdtdoAAAAHAQAADwAAAAAAAAAAAAAAAAB1BAAAZHJzL2Rvd25yZXYueG1sUEsFBgAA&#10;AAAEAAQA8wAAAHwFAAAAAA==&#10;"/>
            </w:pict>
          </mc:Fallback>
        </mc:AlternateContent>
      </w:r>
    </w:p>
    <w:p w:rsidR="00817A26" w:rsidRPr="00817A26" w:rsidRDefault="005B3045" w:rsidP="00C2607D">
      <w:pPr>
        <w:spacing w:line="276" w:lineRule="auto"/>
        <w:textAlignment w:val="baseline"/>
        <w:rPr>
          <w:color w:val="333333"/>
          <w:sz w:val="28"/>
          <w:szCs w:val="28"/>
        </w:rPr>
      </w:pPr>
      <w:r>
        <w:rPr>
          <w:b/>
          <w:bCs/>
          <w:color w:val="333333"/>
          <w:sz w:val="28"/>
          <w:szCs w:val="28"/>
        </w:rPr>
        <w:t>I. </w:t>
      </w:r>
      <w:r w:rsidR="004425FF">
        <w:rPr>
          <w:b/>
          <w:bCs/>
          <w:color w:val="333333"/>
          <w:sz w:val="28"/>
          <w:szCs w:val="28"/>
        </w:rPr>
        <w:t>Mục đích:</w:t>
      </w:r>
    </w:p>
    <w:p w:rsidR="00324D55" w:rsidRDefault="00817A26" w:rsidP="00C2607D">
      <w:pPr>
        <w:spacing w:line="276" w:lineRule="auto"/>
        <w:ind w:firstLine="720"/>
        <w:jc w:val="both"/>
        <w:textAlignment w:val="baseline"/>
        <w:rPr>
          <w:color w:val="333333"/>
          <w:sz w:val="28"/>
          <w:szCs w:val="28"/>
        </w:rPr>
      </w:pPr>
      <w:r w:rsidRPr="00817A26">
        <w:rPr>
          <w:color w:val="333333"/>
          <w:sz w:val="28"/>
          <w:szCs w:val="28"/>
        </w:rPr>
        <w:t xml:space="preserve">- Nhằm tạo điều kiện cho </w:t>
      </w:r>
      <w:r w:rsidR="00324D55">
        <w:rPr>
          <w:color w:val="333333"/>
          <w:sz w:val="28"/>
          <w:szCs w:val="28"/>
        </w:rPr>
        <w:t>người lao động</w:t>
      </w:r>
      <w:r w:rsidRPr="00817A26">
        <w:rPr>
          <w:color w:val="333333"/>
          <w:sz w:val="28"/>
          <w:szCs w:val="28"/>
        </w:rPr>
        <w:t xml:space="preserve"> bày tỏ những tâm tư, nguyện vọng, phản ánh, kiến nghị những vấn đề bức xúc liên quan trực tiếp đến mình. Kịp thời tiếp nhận và giải đáp thắc mắc của người lao động về các chính sách </w:t>
      </w:r>
      <w:r w:rsidR="00324D55">
        <w:rPr>
          <w:color w:val="333333"/>
          <w:sz w:val="28"/>
          <w:szCs w:val="28"/>
        </w:rPr>
        <w:t xml:space="preserve">có </w:t>
      </w:r>
      <w:r w:rsidRPr="00817A26">
        <w:rPr>
          <w:color w:val="333333"/>
          <w:sz w:val="28"/>
          <w:szCs w:val="28"/>
        </w:rPr>
        <w:t>liên quan</w:t>
      </w:r>
      <w:r w:rsidR="00324D55">
        <w:rPr>
          <w:color w:val="333333"/>
          <w:sz w:val="28"/>
          <w:szCs w:val="28"/>
        </w:rPr>
        <w:t>.</w:t>
      </w:r>
    </w:p>
    <w:p w:rsidR="00324D55" w:rsidRPr="00FF6150" w:rsidRDefault="00324D55" w:rsidP="00C2607D">
      <w:pPr>
        <w:spacing w:line="276" w:lineRule="auto"/>
        <w:ind w:firstLine="720"/>
        <w:jc w:val="both"/>
        <w:rPr>
          <w:color w:val="000000"/>
          <w:sz w:val="28"/>
          <w:szCs w:val="28"/>
        </w:rPr>
      </w:pPr>
      <w:bookmarkStart w:id="1" w:name="khoan_1_63"/>
      <w:r>
        <w:rPr>
          <w:color w:val="000000"/>
          <w:sz w:val="28"/>
          <w:szCs w:val="28"/>
          <w:lang w:val="it-IT"/>
        </w:rPr>
        <w:t>-</w:t>
      </w:r>
      <w:r w:rsidRPr="00FF6150">
        <w:rPr>
          <w:color w:val="000000"/>
          <w:sz w:val="28"/>
          <w:szCs w:val="28"/>
          <w:lang w:val="it-IT"/>
        </w:rPr>
        <w:t xml:space="preserve"> Đối thoại tại nơi làm việc </w:t>
      </w:r>
      <w:r w:rsidR="00654C59">
        <w:rPr>
          <w:color w:val="000000"/>
          <w:sz w:val="28"/>
          <w:szCs w:val="28"/>
          <w:lang w:val="it-IT"/>
        </w:rPr>
        <w:t>nhằm</w:t>
      </w:r>
      <w:r w:rsidRPr="00FF6150">
        <w:rPr>
          <w:color w:val="000000"/>
          <w:sz w:val="28"/>
          <w:szCs w:val="28"/>
          <w:lang w:val="it-IT"/>
        </w:rPr>
        <w:t xml:space="preserve"> việc chia sẻ thông tin, tham khảo, thảo luận, trao đổi ý kiến giữa </w:t>
      </w:r>
      <w:r>
        <w:rPr>
          <w:color w:val="000000"/>
          <w:sz w:val="28"/>
          <w:szCs w:val="28"/>
          <w:lang w:val="it-IT"/>
        </w:rPr>
        <w:t xml:space="preserve">Hiệu trường </w:t>
      </w:r>
      <w:r w:rsidRPr="00FF6150">
        <w:rPr>
          <w:color w:val="000000"/>
          <w:sz w:val="28"/>
          <w:szCs w:val="28"/>
          <w:lang w:val="it-IT"/>
        </w:rPr>
        <w:t>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bookmarkEnd w:id="1"/>
    </w:p>
    <w:p w:rsidR="00324D55" w:rsidRPr="00C2607D" w:rsidRDefault="00324D55" w:rsidP="00C2607D">
      <w:pPr>
        <w:spacing w:line="276" w:lineRule="auto"/>
        <w:ind w:firstLine="720"/>
        <w:jc w:val="both"/>
        <w:textAlignment w:val="baseline"/>
        <w:rPr>
          <w:color w:val="333333"/>
          <w:sz w:val="18"/>
          <w:szCs w:val="28"/>
        </w:rPr>
      </w:pPr>
    </w:p>
    <w:p w:rsidR="00817A26" w:rsidRDefault="00817A26" w:rsidP="00C2607D">
      <w:pPr>
        <w:spacing w:line="276" w:lineRule="auto"/>
        <w:textAlignment w:val="baseline"/>
        <w:rPr>
          <w:b/>
          <w:bCs/>
          <w:color w:val="333333"/>
          <w:sz w:val="28"/>
          <w:szCs w:val="28"/>
        </w:rPr>
      </w:pPr>
      <w:r w:rsidRPr="00817A26">
        <w:rPr>
          <w:b/>
          <w:bCs/>
          <w:color w:val="333333"/>
          <w:sz w:val="28"/>
          <w:szCs w:val="28"/>
        </w:rPr>
        <w:t>II. N</w:t>
      </w:r>
      <w:r w:rsidR="004425FF">
        <w:rPr>
          <w:b/>
          <w:bCs/>
          <w:color w:val="333333"/>
          <w:sz w:val="28"/>
          <w:szCs w:val="28"/>
        </w:rPr>
        <w:t>ội dung đối thoại</w:t>
      </w:r>
      <w:r w:rsidRPr="00817A26">
        <w:rPr>
          <w:b/>
          <w:bCs/>
          <w:color w:val="333333"/>
          <w:sz w:val="28"/>
          <w:szCs w:val="28"/>
        </w:rPr>
        <w:t>:</w:t>
      </w:r>
    </w:p>
    <w:p w:rsidR="00324D55" w:rsidRPr="00FF6150" w:rsidRDefault="005B3045" w:rsidP="00C2607D">
      <w:pPr>
        <w:shd w:val="clear" w:color="auto" w:fill="FFFFFF"/>
        <w:spacing w:line="276" w:lineRule="auto"/>
        <w:ind w:firstLine="720"/>
        <w:jc w:val="both"/>
        <w:rPr>
          <w:color w:val="000000" w:themeColor="text1"/>
          <w:sz w:val="28"/>
          <w:szCs w:val="28"/>
        </w:rPr>
      </w:pPr>
      <w:r>
        <w:rPr>
          <w:bCs/>
          <w:color w:val="000000" w:themeColor="text1"/>
          <w:sz w:val="28"/>
          <w:szCs w:val="28"/>
          <w:lang w:val="it-IT"/>
        </w:rPr>
        <w:t xml:space="preserve">Căn cứ </w:t>
      </w:r>
      <w:r w:rsidRPr="005B3045">
        <w:rPr>
          <w:bCs/>
          <w:color w:val="000000" w:themeColor="text1"/>
          <w:sz w:val="28"/>
          <w:szCs w:val="28"/>
          <w:lang w:val="it-IT"/>
        </w:rPr>
        <w:t xml:space="preserve">theo </w:t>
      </w:r>
      <w:r w:rsidRPr="00FF6993">
        <w:rPr>
          <w:b/>
          <w:bCs/>
          <w:i/>
          <w:color w:val="000000" w:themeColor="text1"/>
          <w:sz w:val="28"/>
          <w:szCs w:val="28"/>
          <w:lang w:val="it-IT"/>
        </w:rPr>
        <w:t>“</w:t>
      </w:r>
      <w:r w:rsidR="00324D55" w:rsidRPr="00FF6150">
        <w:rPr>
          <w:b/>
          <w:bCs/>
          <w:i/>
          <w:color w:val="000000" w:themeColor="text1"/>
          <w:sz w:val="28"/>
          <w:szCs w:val="28"/>
          <w:lang w:val="it-IT"/>
        </w:rPr>
        <w:t>Điều 64. Nội dung đối thoại tại nơi làm việc</w:t>
      </w:r>
      <w:r w:rsidRPr="00FF6993">
        <w:rPr>
          <w:b/>
          <w:bCs/>
          <w:i/>
          <w:color w:val="000000" w:themeColor="text1"/>
          <w:sz w:val="28"/>
          <w:szCs w:val="28"/>
          <w:lang w:val="it-IT"/>
        </w:rPr>
        <w:t>”</w:t>
      </w:r>
      <w:r w:rsidRPr="005B3045">
        <w:rPr>
          <w:bCs/>
          <w:color w:val="000000" w:themeColor="text1"/>
          <w:sz w:val="28"/>
          <w:szCs w:val="28"/>
          <w:lang w:val="it-IT"/>
        </w:rPr>
        <w:t xml:space="preserve"> của Bộ luật Lao động năm 2019</w:t>
      </w:r>
      <w:r>
        <w:rPr>
          <w:bCs/>
          <w:color w:val="000000" w:themeColor="text1"/>
          <w:sz w:val="28"/>
          <w:szCs w:val="28"/>
          <w:lang w:val="it-IT"/>
        </w:rPr>
        <w:t>, nội dung đối thoại</w:t>
      </w:r>
      <w:r w:rsidR="00FF6993">
        <w:rPr>
          <w:bCs/>
          <w:color w:val="000000" w:themeColor="text1"/>
          <w:sz w:val="28"/>
          <w:szCs w:val="28"/>
          <w:lang w:val="it-IT"/>
        </w:rPr>
        <w:t xml:space="preserve"> giữa Hiệu trưởng và người lao động </w:t>
      </w:r>
      <w:r w:rsidR="00BA77A5">
        <w:rPr>
          <w:bCs/>
          <w:color w:val="000000" w:themeColor="text1"/>
          <w:sz w:val="28"/>
          <w:szCs w:val="28"/>
          <w:lang w:val="it-IT"/>
        </w:rPr>
        <w:t xml:space="preserve">tổ chức trong năm học </w:t>
      </w:r>
      <w:r w:rsidR="00FF6993">
        <w:rPr>
          <w:bCs/>
          <w:color w:val="000000" w:themeColor="text1"/>
          <w:sz w:val="28"/>
          <w:szCs w:val="28"/>
          <w:lang w:val="it-IT"/>
        </w:rPr>
        <w:t>như sau:</w:t>
      </w:r>
    </w:p>
    <w:p w:rsidR="00324D55" w:rsidRPr="00F8409F" w:rsidRDefault="00FF6993" w:rsidP="00C2607D">
      <w:pPr>
        <w:shd w:val="clear" w:color="auto" w:fill="FFFFFF"/>
        <w:spacing w:line="276" w:lineRule="auto"/>
        <w:ind w:firstLine="720"/>
        <w:rPr>
          <w:i/>
          <w:color w:val="000000"/>
          <w:sz w:val="28"/>
          <w:szCs w:val="28"/>
        </w:rPr>
      </w:pPr>
      <w:r w:rsidRPr="00F8409F">
        <w:rPr>
          <w:i/>
          <w:color w:val="000000"/>
          <w:sz w:val="28"/>
          <w:szCs w:val="28"/>
          <w:lang w:val="it-IT"/>
        </w:rPr>
        <w:t>1. Đảm bảo về đ</w:t>
      </w:r>
      <w:r w:rsidR="00324D55" w:rsidRPr="00F8409F">
        <w:rPr>
          <w:i/>
          <w:color w:val="000000"/>
          <w:sz w:val="28"/>
          <w:szCs w:val="28"/>
          <w:lang w:val="it-IT"/>
        </w:rPr>
        <w:t>iều kiện làm việc</w:t>
      </w:r>
      <w:r w:rsidRPr="00F8409F">
        <w:rPr>
          <w:i/>
          <w:color w:val="000000"/>
          <w:sz w:val="28"/>
          <w:szCs w:val="28"/>
          <w:lang w:val="it-IT"/>
        </w:rPr>
        <w:t xml:space="preserve"> </w:t>
      </w:r>
      <w:r w:rsidR="00F73413" w:rsidRPr="00F8409F">
        <w:rPr>
          <w:i/>
          <w:color w:val="000000"/>
          <w:sz w:val="28"/>
          <w:szCs w:val="28"/>
          <w:lang w:val="it-IT"/>
        </w:rPr>
        <w:t>cho</w:t>
      </w:r>
      <w:r w:rsidRPr="00F8409F">
        <w:rPr>
          <w:i/>
          <w:color w:val="000000"/>
          <w:sz w:val="28"/>
          <w:szCs w:val="28"/>
          <w:lang w:val="it-IT"/>
        </w:rPr>
        <w:t xml:space="preserve"> người lao động.</w:t>
      </w:r>
    </w:p>
    <w:p w:rsidR="00FF6993" w:rsidRPr="00F8409F" w:rsidRDefault="00FF6993" w:rsidP="00C2607D">
      <w:pPr>
        <w:shd w:val="clear" w:color="auto" w:fill="FFFFFF"/>
        <w:spacing w:line="276" w:lineRule="auto"/>
        <w:ind w:firstLine="720"/>
        <w:jc w:val="both"/>
        <w:rPr>
          <w:bCs/>
          <w:i/>
          <w:color w:val="000000"/>
          <w:sz w:val="28"/>
          <w:szCs w:val="28"/>
          <w:lang w:val="nl-NL"/>
        </w:rPr>
      </w:pPr>
      <w:bookmarkStart w:id="2" w:name="dieu_128"/>
      <w:r w:rsidRPr="00F8409F">
        <w:rPr>
          <w:bCs/>
          <w:i/>
          <w:color w:val="333333"/>
          <w:sz w:val="28"/>
          <w:szCs w:val="28"/>
        </w:rPr>
        <w:t>2. </w:t>
      </w:r>
      <w:r w:rsidRPr="00F8409F">
        <w:rPr>
          <w:bCs/>
          <w:i/>
          <w:color w:val="000000"/>
          <w:sz w:val="28"/>
          <w:szCs w:val="28"/>
          <w:lang w:val="nl-NL"/>
        </w:rPr>
        <w:t>Việc tạm đình chỉ công việc</w:t>
      </w:r>
      <w:bookmarkStart w:id="3" w:name="khoan_1_128"/>
      <w:bookmarkEnd w:id="2"/>
      <w:r w:rsidRPr="00F8409F">
        <w:rPr>
          <w:bCs/>
          <w:i/>
          <w:color w:val="000000"/>
          <w:sz w:val="28"/>
          <w:szCs w:val="28"/>
          <w:lang w:val="nl-NL"/>
        </w:rPr>
        <w:t xml:space="preserve"> đối với người lao động. </w:t>
      </w:r>
      <w:bookmarkEnd w:id="3"/>
    </w:p>
    <w:p w:rsidR="00FF6993" w:rsidRPr="00F8409F" w:rsidRDefault="00FF6993" w:rsidP="00C2607D">
      <w:pPr>
        <w:shd w:val="clear" w:color="auto" w:fill="FFFFFF"/>
        <w:spacing w:line="276" w:lineRule="auto"/>
        <w:ind w:firstLine="720"/>
        <w:jc w:val="both"/>
        <w:rPr>
          <w:i/>
          <w:color w:val="000000"/>
          <w:sz w:val="28"/>
          <w:szCs w:val="28"/>
        </w:rPr>
      </w:pPr>
      <w:r w:rsidRPr="00F8409F">
        <w:rPr>
          <w:bCs/>
          <w:i/>
          <w:color w:val="000000"/>
          <w:sz w:val="28"/>
          <w:szCs w:val="28"/>
          <w:lang w:val="nl-NL"/>
        </w:rPr>
        <w:t xml:space="preserve">3. Đảm bảo </w:t>
      </w:r>
      <w:r w:rsidR="00BA77A5" w:rsidRPr="00F8409F">
        <w:rPr>
          <w:bCs/>
          <w:i/>
          <w:color w:val="000000"/>
          <w:sz w:val="28"/>
          <w:szCs w:val="28"/>
          <w:lang w:val="nl-NL"/>
        </w:rPr>
        <w:t xml:space="preserve">các </w:t>
      </w:r>
      <w:r w:rsidRPr="00F8409F">
        <w:rPr>
          <w:bCs/>
          <w:i/>
          <w:color w:val="000000"/>
          <w:sz w:val="28"/>
          <w:szCs w:val="28"/>
          <w:lang w:val="nl-NL"/>
        </w:rPr>
        <w:t>chế độ chính sách cho người lao động</w:t>
      </w:r>
      <w:r w:rsidR="00BA77A5" w:rsidRPr="00F8409F">
        <w:rPr>
          <w:bCs/>
          <w:i/>
          <w:color w:val="000000"/>
          <w:sz w:val="28"/>
          <w:szCs w:val="28"/>
          <w:lang w:val="nl-NL"/>
        </w:rPr>
        <w:t xml:space="preserve"> theo quy định</w:t>
      </w:r>
      <w:r w:rsidR="00F73413" w:rsidRPr="00F8409F">
        <w:rPr>
          <w:bCs/>
          <w:i/>
          <w:color w:val="000000"/>
          <w:sz w:val="28"/>
          <w:szCs w:val="28"/>
          <w:lang w:val="nl-NL"/>
        </w:rPr>
        <w:t>.</w:t>
      </w:r>
    </w:p>
    <w:p w:rsidR="00324D55" w:rsidRPr="00C2607D" w:rsidRDefault="00324D55" w:rsidP="00C2607D">
      <w:pPr>
        <w:spacing w:line="276" w:lineRule="auto"/>
        <w:textAlignment w:val="baseline"/>
        <w:rPr>
          <w:b/>
          <w:bCs/>
          <w:color w:val="333333"/>
          <w:sz w:val="18"/>
          <w:szCs w:val="28"/>
        </w:rPr>
      </w:pPr>
    </w:p>
    <w:p w:rsidR="005B3045" w:rsidRPr="00FF6993" w:rsidRDefault="005B3045" w:rsidP="00C2607D">
      <w:pPr>
        <w:shd w:val="clear" w:color="auto" w:fill="FFFFFF"/>
        <w:spacing w:line="276" w:lineRule="auto"/>
        <w:rPr>
          <w:b/>
          <w:bCs/>
          <w:color w:val="000000" w:themeColor="text1"/>
          <w:sz w:val="28"/>
          <w:szCs w:val="28"/>
          <w:lang w:val="it-IT"/>
        </w:rPr>
      </w:pPr>
      <w:bookmarkStart w:id="4" w:name="dieu_63"/>
      <w:r w:rsidRPr="005B3045">
        <w:rPr>
          <w:b/>
          <w:bCs/>
          <w:color w:val="000000" w:themeColor="text1"/>
          <w:sz w:val="28"/>
          <w:szCs w:val="28"/>
          <w:lang w:val="it-IT"/>
        </w:rPr>
        <w:t xml:space="preserve">III. </w:t>
      </w:r>
      <w:r w:rsidR="004425FF">
        <w:rPr>
          <w:b/>
          <w:bCs/>
          <w:color w:val="000000" w:themeColor="text1"/>
          <w:sz w:val="28"/>
          <w:szCs w:val="28"/>
          <w:lang w:val="it-IT"/>
        </w:rPr>
        <w:t>Tổ chức đối thoại:</w:t>
      </w:r>
    </w:p>
    <w:p w:rsidR="00FF6993" w:rsidRPr="00FF6150" w:rsidRDefault="00FF6993" w:rsidP="00C2607D">
      <w:pPr>
        <w:shd w:val="clear" w:color="auto" w:fill="FFFFFF"/>
        <w:spacing w:line="276" w:lineRule="auto"/>
        <w:ind w:firstLine="720"/>
        <w:jc w:val="both"/>
        <w:rPr>
          <w:color w:val="000000" w:themeColor="text1"/>
          <w:sz w:val="28"/>
          <w:szCs w:val="28"/>
        </w:rPr>
      </w:pPr>
      <w:r w:rsidRPr="00FF6993">
        <w:rPr>
          <w:bCs/>
          <w:color w:val="000000" w:themeColor="text1"/>
          <w:sz w:val="28"/>
          <w:szCs w:val="28"/>
          <w:lang w:val="it-IT"/>
        </w:rPr>
        <w:t xml:space="preserve">Căn cứ theo </w:t>
      </w:r>
      <w:r w:rsidRPr="00FF6993">
        <w:rPr>
          <w:b/>
          <w:bCs/>
          <w:i/>
          <w:color w:val="000000" w:themeColor="text1"/>
          <w:sz w:val="28"/>
          <w:szCs w:val="28"/>
          <w:lang w:val="it-IT"/>
        </w:rPr>
        <w:t>“</w:t>
      </w:r>
      <w:r w:rsidRPr="00FF6150">
        <w:rPr>
          <w:b/>
          <w:bCs/>
          <w:i/>
          <w:color w:val="000000" w:themeColor="text1"/>
          <w:sz w:val="28"/>
          <w:szCs w:val="28"/>
          <w:lang w:val="it-IT"/>
        </w:rPr>
        <w:t>Điều 6</w:t>
      </w:r>
      <w:r w:rsidRPr="00FF6993">
        <w:rPr>
          <w:b/>
          <w:bCs/>
          <w:i/>
          <w:color w:val="000000" w:themeColor="text1"/>
          <w:sz w:val="28"/>
          <w:szCs w:val="28"/>
          <w:lang w:val="it-IT"/>
        </w:rPr>
        <w:t>3</w:t>
      </w:r>
      <w:r w:rsidRPr="00FF6150">
        <w:rPr>
          <w:b/>
          <w:bCs/>
          <w:i/>
          <w:color w:val="000000" w:themeColor="text1"/>
          <w:sz w:val="28"/>
          <w:szCs w:val="28"/>
          <w:lang w:val="it-IT"/>
        </w:rPr>
        <w:t xml:space="preserve">. </w:t>
      </w:r>
      <w:r w:rsidRPr="00FF6993">
        <w:rPr>
          <w:b/>
          <w:bCs/>
          <w:i/>
          <w:color w:val="000000" w:themeColor="text1"/>
          <w:sz w:val="28"/>
          <w:szCs w:val="28"/>
          <w:lang w:val="it-IT"/>
        </w:rPr>
        <w:t>Tổ chức đối thoại tại nơi làm việc”</w:t>
      </w:r>
      <w:r w:rsidRPr="00FF6993">
        <w:rPr>
          <w:bCs/>
          <w:color w:val="000000" w:themeColor="text1"/>
          <w:sz w:val="28"/>
          <w:szCs w:val="28"/>
          <w:lang w:val="it-IT"/>
        </w:rPr>
        <w:t xml:space="preserve"> của Bộ luật Lao động năm 2019, tổ chức đối thoại giữa Hiệu trưởng và người lao động </w:t>
      </w:r>
      <w:r>
        <w:rPr>
          <w:bCs/>
          <w:color w:val="000000" w:themeColor="text1"/>
          <w:sz w:val="28"/>
          <w:szCs w:val="28"/>
          <w:lang w:val="it-IT"/>
        </w:rPr>
        <w:t>như sau:</w:t>
      </w:r>
    </w:p>
    <w:p w:rsidR="00324D55" w:rsidRPr="006D020F" w:rsidRDefault="00FF6993" w:rsidP="00C2607D">
      <w:pPr>
        <w:spacing w:line="276" w:lineRule="auto"/>
        <w:ind w:firstLine="720"/>
        <w:jc w:val="both"/>
        <w:rPr>
          <w:b/>
          <w:color w:val="000000"/>
          <w:sz w:val="28"/>
          <w:szCs w:val="28"/>
        </w:rPr>
      </w:pPr>
      <w:bookmarkStart w:id="5" w:name="diem_a_3_63"/>
      <w:bookmarkEnd w:id="4"/>
      <w:r>
        <w:rPr>
          <w:color w:val="000000"/>
          <w:sz w:val="28"/>
          <w:szCs w:val="28"/>
          <w:lang w:val="it-IT"/>
        </w:rPr>
        <w:t>-</w:t>
      </w:r>
      <w:r w:rsidR="00324D55" w:rsidRPr="00FF6150">
        <w:rPr>
          <w:color w:val="000000"/>
          <w:sz w:val="28"/>
          <w:szCs w:val="28"/>
          <w:lang w:val="it-IT"/>
        </w:rPr>
        <w:t xml:space="preserve"> </w:t>
      </w:r>
      <w:r w:rsidR="00BA77A5">
        <w:rPr>
          <w:color w:val="000000"/>
          <w:sz w:val="28"/>
          <w:szCs w:val="28"/>
          <w:lang w:val="it-IT"/>
        </w:rPr>
        <w:t xml:space="preserve">Tổ chức đối thoại định kỳ </w:t>
      </w:r>
      <w:r w:rsidR="00324D55" w:rsidRPr="006D020F">
        <w:rPr>
          <w:b/>
          <w:color w:val="000000"/>
          <w:sz w:val="28"/>
          <w:szCs w:val="28"/>
          <w:lang w:val="it-IT"/>
        </w:rPr>
        <w:t>0</w:t>
      </w:r>
      <w:r w:rsidR="00EC14F7" w:rsidRPr="006D020F">
        <w:rPr>
          <w:b/>
          <w:color w:val="000000"/>
          <w:sz w:val="28"/>
          <w:szCs w:val="28"/>
          <w:lang w:val="it-IT"/>
        </w:rPr>
        <w:t>2</w:t>
      </w:r>
      <w:r w:rsidR="00324D55" w:rsidRPr="006D020F">
        <w:rPr>
          <w:b/>
          <w:color w:val="000000"/>
          <w:sz w:val="28"/>
          <w:szCs w:val="28"/>
          <w:lang w:val="it-IT"/>
        </w:rPr>
        <w:t xml:space="preserve"> lần</w:t>
      </w:r>
      <w:bookmarkEnd w:id="5"/>
      <w:r w:rsidR="00EC14F7">
        <w:rPr>
          <w:color w:val="000000"/>
          <w:sz w:val="28"/>
          <w:szCs w:val="28"/>
          <w:lang w:val="it-IT"/>
        </w:rPr>
        <w:t xml:space="preserve">/năm </w:t>
      </w:r>
      <w:r w:rsidR="00BA77A5" w:rsidRPr="006D020F">
        <w:rPr>
          <w:b/>
          <w:color w:val="000000"/>
          <w:sz w:val="28"/>
          <w:szCs w:val="28"/>
          <w:lang w:val="it-IT"/>
        </w:rPr>
        <w:t>(t</w:t>
      </w:r>
      <w:r w:rsidR="00EC14F7" w:rsidRPr="006D020F">
        <w:rPr>
          <w:b/>
          <w:color w:val="000000"/>
          <w:sz w:val="28"/>
          <w:szCs w:val="28"/>
          <w:lang w:val="it-IT"/>
        </w:rPr>
        <w:t>háng 1</w:t>
      </w:r>
      <w:r w:rsidR="00D43C61">
        <w:rPr>
          <w:b/>
          <w:color w:val="000000"/>
          <w:sz w:val="28"/>
          <w:szCs w:val="28"/>
          <w:lang w:val="it-IT"/>
        </w:rPr>
        <w:t>0</w:t>
      </w:r>
      <w:r w:rsidR="00EC14F7" w:rsidRPr="006D020F">
        <w:rPr>
          <w:b/>
          <w:color w:val="000000"/>
          <w:sz w:val="28"/>
          <w:szCs w:val="28"/>
          <w:lang w:val="it-IT"/>
        </w:rPr>
        <w:t xml:space="preserve"> và tháng 4</w:t>
      </w:r>
      <w:r w:rsidR="00BA77A5" w:rsidRPr="006D020F">
        <w:rPr>
          <w:b/>
          <w:color w:val="000000"/>
          <w:sz w:val="28"/>
          <w:szCs w:val="28"/>
          <w:lang w:val="it-IT"/>
        </w:rPr>
        <w:t>)</w:t>
      </w:r>
      <w:r w:rsidR="00EC14F7" w:rsidRPr="006D020F">
        <w:rPr>
          <w:b/>
          <w:color w:val="000000"/>
          <w:sz w:val="28"/>
          <w:szCs w:val="28"/>
          <w:lang w:val="it-IT"/>
        </w:rPr>
        <w:t>.</w:t>
      </w:r>
    </w:p>
    <w:p w:rsidR="00324D55" w:rsidRPr="00FF6150" w:rsidRDefault="00FF6993" w:rsidP="00C2607D">
      <w:pPr>
        <w:spacing w:line="276" w:lineRule="auto"/>
        <w:ind w:firstLine="720"/>
        <w:jc w:val="both"/>
        <w:rPr>
          <w:color w:val="000000"/>
          <w:sz w:val="28"/>
          <w:szCs w:val="28"/>
        </w:rPr>
      </w:pPr>
      <w:bookmarkStart w:id="6" w:name="diem_b_3_63"/>
      <w:r>
        <w:rPr>
          <w:color w:val="000000"/>
          <w:sz w:val="28"/>
          <w:szCs w:val="28"/>
          <w:lang w:val="it-IT"/>
        </w:rPr>
        <w:t>-</w:t>
      </w:r>
      <w:r w:rsidR="00324D55" w:rsidRPr="00FF6150">
        <w:rPr>
          <w:color w:val="000000"/>
          <w:sz w:val="28"/>
          <w:szCs w:val="28"/>
          <w:lang w:val="it-IT"/>
        </w:rPr>
        <w:t xml:space="preserve"> Khi có yêu cầu của một hoặc các bên</w:t>
      </w:r>
      <w:bookmarkEnd w:id="6"/>
      <w:r>
        <w:rPr>
          <w:color w:val="000000"/>
          <w:sz w:val="28"/>
          <w:szCs w:val="28"/>
          <w:lang w:val="it-IT"/>
        </w:rPr>
        <w:t>.</w:t>
      </w:r>
    </w:p>
    <w:p w:rsidR="00FF6993" w:rsidRDefault="00FF6993" w:rsidP="00C2607D">
      <w:pPr>
        <w:spacing w:line="276" w:lineRule="auto"/>
        <w:ind w:firstLine="720"/>
        <w:jc w:val="both"/>
        <w:rPr>
          <w:color w:val="000000"/>
          <w:sz w:val="28"/>
          <w:szCs w:val="28"/>
        </w:rPr>
      </w:pPr>
      <w:bookmarkStart w:id="7" w:name="diem_c_3_63"/>
      <w:r>
        <w:rPr>
          <w:color w:val="000000"/>
          <w:sz w:val="28"/>
          <w:szCs w:val="28"/>
          <w:lang w:val="it-IT"/>
        </w:rPr>
        <w:t>-</w:t>
      </w:r>
      <w:r w:rsidR="00324D55" w:rsidRPr="00FF6150">
        <w:rPr>
          <w:color w:val="000000"/>
          <w:sz w:val="28"/>
          <w:szCs w:val="28"/>
          <w:lang w:val="it-IT"/>
        </w:rPr>
        <w:t xml:space="preserve"> Khi có vụ việc quy định tại điểm a khoản 1 </w:t>
      </w:r>
      <w:r w:rsidR="00324D55" w:rsidRPr="00FF6150">
        <w:rPr>
          <w:b/>
          <w:color w:val="000000"/>
          <w:sz w:val="28"/>
          <w:szCs w:val="28"/>
          <w:lang w:val="it-IT"/>
        </w:rPr>
        <w:t xml:space="preserve">Điều 36, các điều 42, 44, 93, 104, 118 và khoản 1 Điều 128 của Bộ luật </w:t>
      </w:r>
      <w:r w:rsidR="00324D55" w:rsidRPr="005B3045">
        <w:rPr>
          <w:b/>
          <w:color w:val="000000"/>
          <w:sz w:val="28"/>
          <w:szCs w:val="28"/>
          <w:lang w:val="it-IT"/>
        </w:rPr>
        <w:t>Lao động</w:t>
      </w:r>
      <w:r w:rsidR="00324D55" w:rsidRPr="00FF6150">
        <w:rPr>
          <w:b/>
          <w:color w:val="000000"/>
          <w:sz w:val="28"/>
          <w:szCs w:val="28"/>
          <w:lang w:val="it-IT"/>
        </w:rPr>
        <w:t>.</w:t>
      </w:r>
      <w:bookmarkEnd w:id="7"/>
      <w:r>
        <w:rPr>
          <w:b/>
          <w:color w:val="000000"/>
          <w:sz w:val="28"/>
          <w:szCs w:val="28"/>
          <w:lang w:val="it-IT"/>
        </w:rPr>
        <w:t xml:space="preserve"> </w:t>
      </w:r>
      <w:bookmarkStart w:id="8" w:name="khoan_3_63"/>
      <w:r w:rsidRPr="00FF6150">
        <w:rPr>
          <w:color w:val="000000"/>
          <w:sz w:val="28"/>
          <w:szCs w:val="28"/>
          <w:lang w:val="it-IT"/>
        </w:rPr>
        <w:t xml:space="preserve">Khuyến khích người sử dụng lao động và người lao động hoặc tổ chức đại diện người lao động tiến hành đối thoại ngoài những trường hợp quy định tại khoản 2 Điều </w:t>
      </w:r>
      <w:r>
        <w:rPr>
          <w:color w:val="000000"/>
          <w:sz w:val="28"/>
          <w:szCs w:val="28"/>
          <w:lang w:val="it-IT"/>
        </w:rPr>
        <w:t>63</w:t>
      </w:r>
      <w:r w:rsidRPr="00FF6150">
        <w:rPr>
          <w:color w:val="000000"/>
          <w:sz w:val="28"/>
          <w:szCs w:val="28"/>
          <w:lang w:val="it-IT"/>
        </w:rPr>
        <w:t>.</w:t>
      </w:r>
      <w:bookmarkStart w:id="9" w:name="khoan_4_63"/>
      <w:bookmarkEnd w:id="8"/>
    </w:p>
    <w:bookmarkEnd w:id="9"/>
    <w:p w:rsidR="007634D2" w:rsidRPr="00C2607D" w:rsidRDefault="007634D2" w:rsidP="00C2607D">
      <w:pPr>
        <w:spacing w:line="276" w:lineRule="auto"/>
        <w:textAlignment w:val="baseline"/>
        <w:rPr>
          <w:color w:val="333333"/>
          <w:sz w:val="20"/>
          <w:szCs w:val="28"/>
        </w:rPr>
      </w:pPr>
    </w:p>
    <w:p w:rsidR="00817A26" w:rsidRDefault="00817A26" w:rsidP="00C2607D">
      <w:pPr>
        <w:spacing w:line="276" w:lineRule="auto"/>
        <w:textAlignment w:val="baseline"/>
        <w:rPr>
          <w:b/>
          <w:bCs/>
          <w:color w:val="333333"/>
          <w:sz w:val="28"/>
          <w:szCs w:val="28"/>
        </w:rPr>
      </w:pPr>
      <w:r w:rsidRPr="00817A26">
        <w:rPr>
          <w:b/>
          <w:bCs/>
          <w:color w:val="333333"/>
          <w:sz w:val="28"/>
          <w:szCs w:val="28"/>
        </w:rPr>
        <w:t>I</w:t>
      </w:r>
      <w:r w:rsidR="00EC14F7">
        <w:rPr>
          <w:b/>
          <w:bCs/>
          <w:color w:val="333333"/>
          <w:sz w:val="28"/>
          <w:szCs w:val="28"/>
        </w:rPr>
        <w:t>V</w:t>
      </w:r>
      <w:r w:rsidRPr="00817A26">
        <w:rPr>
          <w:b/>
          <w:bCs/>
          <w:color w:val="333333"/>
          <w:sz w:val="28"/>
          <w:szCs w:val="28"/>
        </w:rPr>
        <w:t>. T</w:t>
      </w:r>
      <w:r w:rsidR="004425FF">
        <w:rPr>
          <w:b/>
          <w:bCs/>
          <w:color w:val="333333"/>
          <w:sz w:val="28"/>
          <w:szCs w:val="28"/>
        </w:rPr>
        <w:t xml:space="preserve">hành phần tham gia đối thoại: </w:t>
      </w:r>
    </w:p>
    <w:p w:rsidR="00FB2B46" w:rsidRDefault="00FB2B46" w:rsidP="00D43C61">
      <w:pPr>
        <w:spacing w:line="276" w:lineRule="auto"/>
        <w:ind w:firstLine="720"/>
        <w:jc w:val="both"/>
        <w:textAlignment w:val="baseline"/>
        <w:rPr>
          <w:b/>
          <w:bCs/>
          <w:color w:val="333333"/>
          <w:sz w:val="28"/>
          <w:szCs w:val="28"/>
        </w:rPr>
      </w:pPr>
      <w:r w:rsidRPr="00F8489F">
        <w:rPr>
          <w:bCs/>
          <w:color w:val="333333"/>
          <w:sz w:val="28"/>
          <w:szCs w:val="28"/>
        </w:rPr>
        <w:t>1. Mỗi bên t</w:t>
      </w:r>
      <w:r>
        <w:rPr>
          <w:bCs/>
          <w:color w:val="333333"/>
          <w:sz w:val="28"/>
          <w:szCs w:val="28"/>
        </w:rPr>
        <w:t>h</w:t>
      </w:r>
      <w:r w:rsidRPr="00F8489F">
        <w:rPr>
          <w:bCs/>
          <w:color w:val="333333"/>
          <w:sz w:val="28"/>
          <w:szCs w:val="28"/>
        </w:rPr>
        <w:t>am gia đối thoại</w:t>
      </w:r>
      <w:r>
        <w:rPr>
          <w:bCs/>
          <w:color w:val="333333"/>
          <w:sz w:val="28"/>
          <w:szCs w:val="28"/>
        </w:rPr>
        <w:t xml:space="preserve"> quyết định thành viên đại diện của mình tham gia đối thoại, số lượng đại diện cho mỗi bên có </w:t>
      </w:r>
      <w:r w:rsidRPr="00F8489F">
        <w:rPr>
          <w:b/>
          <w:bCs/>
          <w:color w:val="333333"/>
          <w:sz w:val="28"/>
          <w:szCs w:val="28"/>
        </w:rPr>
        <w:t>ít nhất 03 người.</w:t>
      </w:r>
    </w:p>
    <w:p w:rsidR="00FB2B46" w:rsidRPr="00F8489F" w:rsidRDefault="00FB2B46" w:rsidP="00FB2B46">
      <w:pPr>
        <w:spacing w:line="276" w:lineRule="auto"/>
        <w:textAlignment w:val="baseline"/>
        <w:rPr>
          <w:bCs/>
          <w:color w:val="333333"/>
          <w:sz w:val="28"/>
          <w:szCs w:val="28"/>
        </w:rPr>
      </w:pPr>
      <w:r w:rsidRPr="00F8489F">
        <w:rPr>
          <w:bCs/>
          <w:color w:val="333333"/>
          <w:sz w:val="28"/>
          <w:szCs w:val="28"/>
        </w:rPr>
        <w:lastRenderedPageBreak/>
        <w:tab/>
        <w:t>2. Thành phần tham gia đối thoại:</w:t>
      </w:r>
    </w:p>
    <w:p w:rsidR="00FB2B46" w:rsidRDefault="00FB2B46" w:rsidP="00FB2B46">
      <w:pPr>
        <w:spacing w:line="276" w:lineRule="auto"/>
        <w:jc w:val="both"/>
        <w:textAlignment w:val="baseline"/>
        <w:rPr>
          <w:bCs/>
          <w:color w:val="333333"/>
          <w:sz w:val="28"/>
          <w:szCs w:val="28"/>
        </w:rPr>
      </w:pPr>
      <w:r>
        <w:rPr>
          <w:b/>
          <w:bCs/>
          <w:color w:val="333333"/>
          <w:sz w:val="28"/>
          <w:szCs w:val="28"/>
        </w:rPr>
        <w:tab/>
      </w:r>
      <w:r w:rsidRPr="00F8489F">
        <w:rPr>
          <w:bCs/>
          <w:color w:val="333333"/>
          <w:sz w:val="28"/>
          <w:szCs w:val="28"/>
        </w:rPr>
        <w:t>- Người sử dụng l</w:t>
      </w:r>
      <w:r>
        <w:rPr>
          <w:bCs/>
          <w:color w:val="333333"/>
          <w:sz w:val="28"/>
          <w:szCs w:val="28"/>
        </w:rPr>
        <w:t>a</w:t>
      </w:r>
      <w:r w:rsidRPr="00F8489F">
        <w:rPr>
          <w:bCs/>
          <w:color w:val="333333"/>
          <w:sz w:val="28"/>
          <w:szCs w:val="28"/>
        </w:rPr>
        <w:t xml:space="preserve">o động hoặc người </w:t>
      </w:r>
      <w:r>
        <w:rPr>
          <w:bCs/>
          <w:color w:val="333333"/>
          <w:sz w:val="28"/>
          <w:szCs w:val="28"/>
        </w:rPr>
        <w:t xml:space="preserve">được người </w:t>
      </w:r>
      <w:r w:rsidRPr="00F8489F">
        <w:rPr>
          <w:bCs/>
          <w:color w:val="333333"/>
          <w:sz w:val="28"/>
          <w:szCs w:val="28"/>
        </w:rPr>
        <w:t>sử dụng lao động ủy quyền hợp pháp và các thành viên đại diện cho bên người sử dụng lạo động do người sử dụng lao động cử.</w:t>
      </w:r>
    </w:p>
    <w:p w:rsidR="00FB2B46" w:rsidRDefault="00FB2B46" w:rsidP="00FB2B46">
      <w:pPr>
        <w:spacing w:line="276" w:lineRule="auto"/>
        <w:jc w:val="both"/>
        <w:textAlignment w:val="baseline"/>
        <w:rPr>
          <w:bCs/>
          <w:color w:val="333333"/>
          <w:sz w:val="28"/>
          <w:szCs w:val="28"/>
        </w:rPr>
      </w:pPr>
      <w:r>
        <w:rPr>
          <w:bCs/>
          <w:color w:val="333333"/>
          <w:sz w:val="28"/>
          <w:szCs w:val="28"/>
        </w:rPr>
        <w:tab/>
        <w:t>- Ban chấp hành Công đoàn và các thành viên đại diện cho tập thể.</w:t>
      </w:r>
    </w:p>
    <w:p w:rsidR="00FB2B46" w:rsidRPr="00F8489F" w:rsidRDefault="00FB2B46" w:rsidP="00FB2B46">
      <w:pPr>
        <w:spacing w:line="276" w:lineRule="auto"/>
        <w:jc w:val="both"/>
        <w:textAlignment w:val="baseline"/>
        <w:rPr>
          <w:bCs/>
          <w:color w:val="333333"/>
          <w:sz w:val="28"/>
          <w:szCs w:val="28"/>
        </w:rPr>
      </w:pPr>
      <w:r>
        <w:rPr>
          <w:bCs/>
          <w:color w:val="333333"/>
          <w:sz w:val="28"/>
          <w:szCs w:val="28"/>
        </w:rPr>
        <w:tab/>
        <w:t>- Đại diện CB-GV-NV tham gia đối thoại.</w:t>
      </w:r>
    </w:p>
    <w:p w:rsidR="00FB2B46" w:rsidRDefault="00FB2B46" w:rsidP="00C2607D">
      <w:pPr>
        <w:spacing w:line="276" w:lineRule="auto"/>
        <w:textAlignment w:val="baseline"/>
        <w:rPr>
          <w:b/>
          <w:bCs/>
          <w:color w:val="333333"/>
          <w:sz w:val="28"/>
          <w:szCs w:val="28"/>
        </w:rPr>
      </w:pPr>
    </w:p>
    <w:p w:rsidR="00817A26" w:rsidRPr="00A72E85" w:rsidRDefault="00817A26" w:rsidP="00C2607D">
      <w:pPr>
        <w:spacing w:line="276" w:lineRule="auto"/>
        <w:jc w:val="both"/>
        <w:textAlignment w:val="baseline"/>
        <w:rPr>
          <w:color w:val="000000" w:themeColor="text1"/>
          <w:sz w:val="28"/>
          <w:szCs w:val="28"/>
        </w:rPr>
      </w:pPr>
      <w:r w:rsidRPr="00A72E85">
        <w:rPr>
          <w:color w:val="000000" w:themeColor="text1"/>
          <w:sz w:val="28"/>
          <w:szCs w:val="28"/>
        </w:rPr>
        <w:t xml:space="preserve">          Trên đây là kế hoạch tổ chức đối thoại định kỳ giữa </w:t>
      </w:r>
      <w:r w:rsidR="00A72E85" w:rsidRPr="00A72E85">
        <w:rPr>
          <w:color w:val="000000" w:themeColor="text1"/>
          <w:sz w:val="28"/>
          <w:szCs w:val="28"/>
        </w:rPr>
        <w:t>Hiệu trưởng và người lao động</w:t>
      </w:r>
      <w:r w:rsidR="00B10F30">
        <w:rPr>
          <w:color w:val="000000" w:themeColor="text1"/>
          <w:sz w:val="28"/>
          <w:szCs w:val="28"/>
        </w:rPr>
        <w:t xml:space="preserve"> trong năm học 202</w:t>
      </w:r>
      <w:r w:rsidR="00F8409F">
        <w:rPr>
          <w:color w:val="000000" w:themeColor="text1"/>
          <w:sz w:val="28"/>
          <w:szCs w:val="28"/>
        </w:rPr>
        <w:t>4</w:t>
      </w:r>
      <w:r w:rsidR="00B10F30">
        <w:rPr>
          <w:color w:val="000000" w:themeColor="text1"/>
          <w:sz w:val="28"/>
          <w:szCs w:val="28"/>
        </w:rPr>
        <w:t xml:space="preserve"> - 202</w:t>
      </w:r>
      <w:r w:rsidR="00F8409F">
        <w:rPr>
          <w:color w:val="000000" w:themeColor="text1"/>
          <w:sz w:val="28"/>
          <w:szCs w:val="28"/>
        </w:rPr>
        <w:t>5</w:t>
      </w:r>
      <w:r w:rsidR="00B10F30">
        <w:rPr>
          <w:color w:val="000000" w:themeColor="text1"/>
          <w:sz w:val="28"/>
          <w:szCs w:val="28"/>
        </w:rPr>
        <w:t xml:space="preserve"> của Trường Tiểu học Đinh Bộ Lĩnh</w:t>
      </w:r>
      <w:r w:rsidRPr="00A72E85">
        <w:rPr>
          <w:color w:val="000000" w:themeColor="text1"/>
          <w:sz w:val="28"/>
          <w:szCs w:val="28"/>
        </w:rPr>
        <w:t xml:space="preserve">, đề nghị Ban Chấp hành Công đoàn, các Tổ Công đoàn phổ biến </w:t>
      </w:r>
      <w:r w:rsidR="00A72E85" w:rsidRPr="00A72E85">
        <w:rPr>
          <w:color w:val="000000" w:themeColor="text1"/>
          <w:sz w:val="28"/>
          <w:szCs w:val="28"/>
        </w:rPr>
        <w:t>kế hoạch này đến toàn thể CB-GV-NB và người lao động được biết./.</w:t>
      </w:r>
    </w:p>
    <w:p w:rsidR="00817A26" w:rsidRPr="00A72E85" w:rsidRDefault="00817A26" w:rsidP="00C2607D">
      <w:pPr>
        <w:spacing w:line="276" w:lineRule="auto"/>
        <w:jc w:val="both"/>
        <w:textAlignment w:val="baseline"/>
        <w:rPr>
          <w:color w:val="000000" w:themeColor="text1"/>
          <w:sz w:val="28"/>
          <w:szCs w:val="28"/>
        </w:rPr>
      </w:pPr>
      <w:r w:rsidRPr="00A72E85">
        <w:rPr>
          <w:color w:val="000000" w:themeColor="text1"/>
          <w:sz w:val="28"/>
          <w:szCs w:val="28"/>
        </w:rPr>
        <w:t> </w:t>
      </w:r>
    </w:p>
    <w:p w:rsidR="00A72E85" w:rsidRPr="005C14D6" w:rsidRDefault="00A72E85" w:rsidP="00817A26">
      <w:pPr>
        <w:textAlignment w:val="baseline"/>
        <w:rPr>
          <w:color w:val="C00000"/>
          <w:sz w:val="28"/>
          <w:szCs w:val="28"/>
        </w:rPr>
      </w:pPr>
    </w:p>
    <w:p w:rsidR="00817A26" w:rsidRPr="00817A26" w:rsidRDefault="00817A26" w:rsidP="00A72E85">
      <w:pPr>
        <w:ind w:firstLine="720"/>
        <w:textAlignment w:val="baseline"/>
        <w:rPr>
          <w:color w:val="333333"/>
          <w:sz w:val="28"/>
          <w:szCs w:val="28"/>
        </w:rPr>
      </w:pPr>
      <w:r w:rsidRPr="00817A26">
        <w:rPr>
          <w:b/>
          <w:bCs/>
          <w:color w:val="333333"/>
          <w:sz w:val="28"/>
          <w:szCs w:val="28"/>
        </w:rPr>
        <w:t>TM. BCH CÔNG ĐOÀN</w:t>
      </w:r>
      <w:r w:rsidR="00A72E85">
        <w:rPr>
          <w:b/>
          <w:bCs/>
          <w:color w:val="333333"/>
          <w:sz w:val="28"/>
          <w:szCs w:val="28"/>
        </w:rPr>
        <w:tab/>
      </w:r>
      <w:r w:rsidR="00A72E85">
        <w:rPr>
          <w:b/>
          <w:bCs/>
          <w:color w:val="333333"/>
          <w:sz w:val="28"/>
          <w:szCs w:val="28"/>
        </w:rPr>
        <w:tab/>
      </w:r>
      <w:r w:rsidR="00A72E85">
        <w:rPr>
          <w:b/>
          <w:bCs/>
          <w:color w:val="333333"/>
          <w:sz w:val="28"/>
          <w:szCs w:val="28"/>
        </w:rPr>
        <w:tab/>
        <w:t xml:space="preserve">       </w:t>
      </w:r>
      <w:r w:rsidR="00056559">
        <w:rPr>
          <w:b/>
          <w:bCs/>
          <w:color w:val="333333"/>
          <w:sz w:val="28"/>
          <w:szCs w:val="28"/>
        </w:rPr>
        <w:t xml:space="preserve"> </w:t>
      </w:r>
      <w:r w:rsidR="00A72E85">
        <w:rPr>
          <w:b/>
          <w:bCs/>
          <w:color w:val="333333"/>
          <w:sz w:val="28"/>
          <w:szCs w:val="28"/>
        </w:rPr>
        <w:t>HIỆU TRƯỞNG</w:t>
      </w:r>
    </w:p>
    <w:p w:rsidR="00817A26" w:rsidRPr="00817A26" w:rsidRDefault="00817A26" w:rsidP="00817A26">
      <w:pPr>
        <w:textAlignment w:val="baseline"/>
        <w:rPr>
          <w:color w:val="333333"/>
          <w:sz w:val="28"/>
          <w:szCs w:val="28"/>
        </w:rPr>
      </w:pPr>
      <w:r w:rsidRPr="00817A26">
        <w:rPr>
          <w:b/>
          <w:bCs/>
          <w:color w:val="333333"/>
          <w:sz w:val="28"/>
          <w:szCs w:val="28"/>
        </w:rPr>
        <w:t>       </w:t>
      </w:r>
      <w:r w:rsidR="00A72E85">
        <w:rPr>
          <w:b/>
          <w:bCs/>
          <w:color w:val="333333"/>
          <w:sz w:val="28"/>
          <w:szCs w:val="28"/>
        </w:rPr>
        <w:t xml:space="preserve">           </w:t>
      </w:r>
      <w:r w:rsidRPr="00817A26">
        <w:rPr>
          <w:b/>
          <w:bCs/>
          <w:color w:val="333333"/>
          <w:sz w:val="28"/>
          <w:szCs w:val="28"/>
        </w:rPr>
        <w:t>    CHỦ TỊCH</w:t>
      </w:r>
    </w:p>
    <w:p w:rsidR="00817A26" w:rsidRPr="00817A26" w:rsidRDefault="00817A26" w:rsidP="00817A26">
      <w:pPr>
        <w:textAlignment w:val="baseline"/>
        <w:rPr>
          <w:color w:val="333333"/>
          <w:sz w:val="28"/>
          <w:szCs w:val="28"/>
        </w:rPr>
      </w:pPr>
      <w:r w:rsidRPr="00817A26">
        <w:rPr>
          <w:color w:val="333333"/>
          <w:sz w:val="28"/>
          <w:szCs w:val="28"/>
        </w:rPr>
        <w:t> </w:t>
      </w:r>
    </w:p>
    <w:p w:rsidR="00817A26" w:rsidRDefault="00817A26" w:rsidP="00817A26">
      <w:pPr>
        <w:textAlignment w:val="baseline"/>
        <w:rPr>
          <w:color w:val="333333"/>
          <w:sz w:val="28"/>
          <w:szCs w:val="28"/>
        </w:rPr>
      </w:pPr>
      <w:r w:rsidRPr="00817A26">
        <w:rPr>
          <w:color w:val="333333"/>
          <w:sz w:val="28"/>
          <w:szCs w:val="28"/>
        </w:rPr>
        <w:t> </w:t>
      </w:r>
    </w:p>
    <w:p w:rsidR="0047452B" w:rsidRPr="00817A26" w:rsidRDefault="0047452B" w:rsidP="00817A26">
      <w:pPr>
        <w:textAlignment w:val="baseline"/>
        <w:rPr>
          <w:color w:val="333333"/>
          <w:sz w:val="28"/>
          <w:szCs w:val="28"/>
        </w:rPr>
      </w:pPr>
    </w:p>
    <w:p w:rsidR="00817A26" w:rsidRPr="00817A26" w:rsidRDefault="00817A26" w:rsidP="00817A26">
      <w:pPr>
        <w:textAlignment w:val="baseline"/>
        <w:rPr>
          <w:color w:val="333333"/>
          <w:sz w:val="28"/>
          <w:szCs w:val="28"/>
        </w:rPr>
      </w:pPr>
      <w:r w:rsidRPr="00817A26">
        <w:rPr>
          <w:color w:val="333333"/>
          <w:sz w:val="28"/>
          <w:szCs w:val="28"/>
        </w:rPr>
        <w:t> </w:t>
      </w:r>
    </w:p>
    <w:p w:rsidR="00817A26" w:rsidRPr="00817A26" w:rsidRDefault="00BE0531" w:rsidP="00817A26">
      <w:pPr>
        <w:textAlignment w:val="baseline"/>
        <w:rPr>
          <w:color w:val="333333"/>
          <w:sz w:val="28"/>
          <w:szCs w:val="28"/>
        </w:rPr>
      </w:pPr>
      <w:r>
        <w:rPr>
          <w:b/>
          <w:bCs/>
          <w:color w:val="333333"/>
          <w:sz w:val="28"/>
          <w:szCs w:val="28"/>
        </w:rPr>
        <w:t xml:space="preserve"> </w:t>
      </w:r>
      <w:r w:rsidR="00A72E85">
        <w:rPr>
          <w:b/>
          <w:bCs/>
          <w:color w:val="333333"/>
          <w:sz w:val="28"/>
          <w:szCs w:val="28"/>
        </w:rPr>
        <w:t xml:space="preserve">      </w:t>
      </w:r>
      <w:r w:rsidR="009665A9">
        <w:rPr>
          <w:b/>
          <w:bCs/>
          <w:color w:val="333333"/>
          <w:sz w:val="28"/>
          <w:szCs w:val="28"/>
        </w:rPr>
        <w:t xml:space="preserve">  </w:t>
      </w:r>
      <w:r w:rsidR="00B10F30">
        <w:rPr>
          <w:b/>
          <w:bCs/>
          <w:color w:val="333333"/>
          <w:sz w:val="28"/>
          <w:szCs w:val="28"/>
        </w:rPr>
        <w:t xml:space="preserve">   Phan Thị Thanh Huyền</w:t>
      </w:r>
      <w:r w:rsidR="00817A26" w:rsidRPr="00817A26">
        <w:rPr>
          <w:b/>
          <w:bCs/>
          <w:color w:val="333333"/>
          <w:sz w:val="28"/>
          <w:szCs w:val="28"/>
        </w:rPr>
        <w:t> </w:t>
      </w:r>
      <w:r w:rsidR="00A72E85">
        <w:rPr>
          <w:b/>
          <w:bCs/>
          <w:color w:val="333333"/>
          <w:sz w:val="28"/>
          <w:szCs w:val="28"/>
        </w:rPr>
        <w:tab/>
      </w:r>
      <w:r w:rsidR="00A72E85">
        <w:rPr>
          <w:b/>
          <w:bCs/>
          <w:color w:val="333333"/>
          <w:sz w:val="28"/>
          <w:szCs w:val="28"/>
        </w:rPr>
        <w:tab/>
      </w:r>
      <w:r w:rsidR="00A72E85">
        <w:rPr>
          <w:b/>
          <w:bCs/>
          <w:color w:val="333333"/>
          <w:sz w:val="28"/>
          <w:szCs w:val="28"/>
        </w:rPr>
        <w:tab/>
        <w:t xml:space="preserve">     </w:t>
      </w:r>
      <w:r w:rsidR="00B10F30">
        <w:rPr>
          <w:b/>
          <w:bCs/>
          <w:color w:val="333333"/>
          <w:sz w:val="28"/>
          <w:szCs w:val="28"/>
        </w:rPr>
        <w:t xml:space="preserve">   </w:t>
      </w:r>
      <w:r w:rsidR="00A72E85">
        <w:rPr>
          <w:b/>
          <w:bCs/>
          <w:color w:val="333333"/>
          <w:sz w:val="28"/>
          <w:szCs w:val="28"/>
        </w:rPr>
        <w:t xml:space="preserve"> Lê Ngọc Phong</w:t>
      </w:r>
    </w:p>
    <w:p w:rsidR="00817A26" w:rsidRPr="00817A26" w:rsidRDefault="00817A26" w:rsidP="00817A26">
      <w:pPr>
        <w:textAlignment w:val="baseline"/>
        <w:rPr>
          <w:color w:val="333333"/>
          <w:sz w:val="28"/>
          <w:szCs w:val="28"/>
        </w:rPr>
      </w:pPr>
      <w:r w:rsidRPr="00817A26">
        <w:rPr>
          <w:b/>
          <w:bCs/>
          <w:color w:val="333333"/>
          <w:sz w:val="28"/>
          <w:szCs w:val="28"/>
        </w:rPr>
        <w:t> </w:t>
      </w:r>
    </w:p>
    <w:p w:rsidR="00817A26" w:rsidRPr="00817A26" w:rsidRDefault="00817A26" w:rsidP="00817A26">
      <w:pPr>
        <w:rPr>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Pr="00817A26" w:rsidRDefault="007230D9" w:rsidP="003926E6">
      <w:pPr>
        <w:jc w:val="both"/>
        <w:rPr>
          <w:b/>
          <w:sz w:val="28"/>
          <w:szCs w:val="28"/>
        </w:rPr>
      </w:pPr>
    </w:p>
    <w:p w:rsidR="007230D9" w:rsidRDefault="007230D9"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CA20F0" w:rsidRDefault="00CA20F0" w:rsidP="003926E6">
      <w:pPr>
        <w:jc w:val="both"/>
        <w:rPr>
          <w:b/>
          <w:sz w:val="28"/>
          <w:szCs w:val="28"/>
        </w:rPr>
      </w:pPr>
    </w:p>
    <w:p w:rsidR="00B173B4" w:rsidRDefault="00B173B4" w:rsidP="00B173B4">
      <w:pPr>
        <w:shd w:val="clear" w:color="auto" w:fill="FAFAFA"/>
        <w:jc w:val="both"/>
        <w:rPr>
          <w:b/>
          <w:sz w:val="28"/>
          <w:szCs w:val="28"/>
        </w:rPr>
      </w:pPr>
    </w:p>
    <w:p w:rsidR="00B173B4" w:rsidRDefault="00B173B4" w:rsidP="00B173B4">
      <w:pPr>
        <w:shd w:val="clear" w:color="auto" w:fill="FAFAFA"/>
        <w:jc w:val="both"/>
        <w:rPr>
          <w:b/>
          <w:sz w:val="28"/>
          <w:szCs w:val="28"/>
        </w:rPr>
      </w:pPr>
    </w:p>
    <w:p w:rsidR="00CA20F0" w:rsidRDefault="00CA20F0" w:rsidP="00B173B4">
      <w:pPr>
        <w:shd w:val="clear" w:color="auto" w:fill="FAFAFA"/>
        <w:jc w:val="center"/>
        <w:rPr>
          <w:b/>
          <w:bCs/>
          <w:color w:val="000000"/>
          <w:sz w:val="28"/>
          <w:szCs w:val="28"/>
        </w:rPr>
      </w:pPr>
      <w:r w:rsidRPr="00F4328B">
        <w:rPr>
          <w:b/>
          <w:bCs/>
          <w:color w:val="000000"/>
          <w:sz w:val="28"/>
          <w:szCs w:val="28"/>
        </w:rPr>
        <w:t xml:space="preserve">Nội dung </w:t>
      </w:r>
      <w:r>
        <w:rPr>
          <w:b/>
          <w:bCs/>
          <w:color w:val="000000"/>
          <w:sz w:val="28"/>
          <w:szCs w:val="28"/>
        </w:rPr>
        <w:t xml:space="preserve">tổ chức </w:t>
      </w:r>
      <w:r w:rsidRPr="00F4328B">
        <w:rPr>
          <w:b/>
          <w:bCs/>
          <w:color w:val="000000"/>
          <w:sz w:val="28"/>
          <w:szCs w:val="28"/>
        </w:rPr>
        <w:t xml:space="preserve">đối thoại </w:t>
      </w:r>
      <w:r w:rsidR="00B173B4">
        <w:rPr>
          <w:b/>
          <w:bCs/>
          <w:color w:val="000000"/>
          <w:sz w:val="28"/>
          <w:szCs w:val="28"/>
        </w:rPr>
        <w:t xml:space="preserve">với người lao động - </w:t>
      </w:r>
      <w:r>
        <w:rPr>
          <w:b/>
          <w:bCs/>
          <w:color w:val="000000"/>
          <w:sz w:val="28"/>
          <w:szCs w:val="28"/>
        </w:rPr>
        <w:t>Tháng 12/2021</w:t>
      </w:r>
    </w:p>
    <w:p w:rsidR="00CA20F0" w:rsidRPr="00F4328B" w:rsidRDefault="00CA20F0" w:rsidP="00CA20F0">
      <w:pPr>
        <w:shd w:val="clear" w:color="auto" w:fill="FAFAFA"/>
        <w:jc w:val="both"/>
        <w:rPr>
          <w:color w:val="000000"/>
          <w:sz w:val="28"/>
          <w:szCs w:val="28"/>
        </w:rPr>
      </w:pPr>
    </w:p>
    <w:p w:rsidR="00CA20F0" w:rsidRPr="00F4328B" w:rsidRDefault="00CA20F0" w:rsidP="00F520BC">
      <w:pPr>
        <w:shd w:val="clear" w:color="auto" w:fill="FAFAFA"/>
        <w:spacing w:before="120"/>
        <w:ind w:firstLine="720"/>
        <w:jc w:val="both"/>
        <w:rPr>
          <w:color w:val="000000"/>
          <w:sz w:val="28"/>
          <w:szCs w:val="28"/>
        </w:rPr>
      </w:pPr>
      <w:r w:rsidRPr="00F4328B">
        <w:rPr>
          <w:color w:val="000000"/>
          <w:sz w:val="28"/>
          <w:szCs w:val="28"/>
        </w:rPr>
        <w:t xml:space="preserve">1. Về tình hình phát triển chung của </w:t>
      </w:r>
      <w:r>
        <w:rPr>
          <w:color w:val="000000"/>
          <w:sz w:val="28"/>
          <w:szCs w:val="28"/>
        </w:rPr>
        <w:t xml:space="preserve">nhà </w:t>
      </w:r>
      <w:r w:rsidRPr="00F4328B">
        <w:rPr>
          <w:color w:val="000000"/>
          <w:sz w:val="28"/>
          <w:szCs w:val="28"/>
        </w:rPr>
        <w:t>trường</w:t>
      </w:r>
      <w:r>
        <w:rPr>
          <w:color w:val="000000"/>
          <w:sz w:val="28"/>
          <w:szCs w:val="28"/>
        </w:rPr>
        <w:t>.</w:t>
      </w:r>
      <w:r w:rsidRPr="00F4328B">
        <w:rPr>
          <w:color w:val="000000"/>
          <w:sz w:val="28"/>
          <w:szCs w:val="28"/>
        </w:rPr>
        <w:t xml:space="preserve"> </w:t>
      </w:r>
    </w:p>
    <w:p w:rsidR="00CA20F0" w:rsidRPr="00F4328B" w:rsidRDefault="00CA20F0" w:rsidP="00F520BC">
      <w:pPr>
        <w:shd w:val="clear" w:color="auto" w:fill="FAFAFA"/>
        <w:spacing w:before="120"/>
        <w:ind w:firstLine="720"/>
        <w:jc w:val="both"/>
        <w:rPr>
          <w:color w:val="000000"/>
          <w:sz w:val="28"/>
          <w:szCs w:val="28"/>
        </w:rPr>
      </w:pPr>
      <w:r w:rsidRPr="00F4328B">
        <w:rPr>
          <w:color w:val="000000"/>
          <w:sz w:val="28"/>
          <w:szCs w:val="28"/>
        </w:rPr>
        <w:t>2. Việc thực hiện các chế độ chính sách, hợp đồng lao động, thỏa ước lao động tập thể, nội quy, quy chế và các cam kết, thỏa thuận khác tại đơn vị.</w:t>
      </w:r>
    </w:p>
    <w:p w:rsidR="00CA20F0" w:rsidRPr="00F4328B" w:rsidRDefault="00CA20F0" w:rsidP="00F520BC">
      <w:pPr>
        <w:shd w:val="clear" w:color="auto" w:fill="FAFAFA"/>
        <w:spacing w:before="120"/>
        <w:ind w:firstLine="720"/>
        <w:jc w:val="both"/>
        <w:rPr>
          <w:color w:val="000000"/>
          <w:sz w:val="28"/>
          <w:szCs w:val="28"/>
        </w:rPr>
      </w:pPr>
      <w:r w:rsidRPr="00F4328B">
        <w:rPr>
          <w:color w:val="000000"/>
          <w:sz w:val="28"/>
          <w:szCs w:val="28"/>
        </w:rPr>
        <w:t>3. Điều kiện làm việc của cán bộ, giáo viên, nhân viên.</w:t>
      </w:r>
    </w:p>
    <w:p w:rsidR="00CA20F0" w:rsidRPr="00F4328B" w:rsidRDefault="00CA20F0" w:rsidP="00F520BC">
      <w:pPr>
        <w:shd w:val="clear" w:color="auto" w:fill="FAFAFA"/>
        <w:spacing w:before="120"/>
        <w:ind w:firstLine="720"/>
        <w:jc w:val="both"/>
        <w:rPr>
          <w:color w:val="000000"/>
          <w:sz w:val="28"/>
          <w:szCs w:val="28"/>
        </w:rPr>
      </w:pPr>
      <w:r w:rsidRPr="00F4328B">
        <w:rPr>
          <w:color w:val="000000"/>
          <w:sz w:val="28"/>
          <w:szCs w:val="28"/>
        </w:rPr>
        <w:t xml:space="preserve">4. Những yêu cầu của cán bộ, giáo viên, nhân viên và BCH </w:t>
      </w:r>
      <w:r>
        <w:rPr>
          <w:color w:val="000000"/>
          <w:sz w:val="28"/>
          <w:szCs w:val="28"/>
        </w:rPr>
        <w:t>C</w:t>
      </w:r>
      <w:r w:rsidRPr="00F4328B">
        <w:rPr>
          <w:color w:val="000000"/>
          <w:sz w:val="28"/>
          <w:szCs w:val="28"/>
        </w:rPr>
        <w:t>ông đoàn đối với người sử dụng lao động và ngược lại (Người sử dụng lao động yêu cầu đối với người lao động).</w:t>
      </w:r>
    </w:p>
    <w:p w:rsidR="00CA20F0" w:rsidRDefault="00CA20F0" w:rsidP="00F520BC">
      <w:pPr>
        <w:shd w:val="clear" w:color="auto" w:fill="FAFAFA"/>
        <w:spacing w:before="120"/>
        <w:ind w:firstLine="720"/>
        <w:jc w:val="both"/>
        <w:rPr>
          <w:color w:val="000000"/>
          <w:sz w:val="28"/>
          <w:szCs w:val="28"/>
        </w:rPr>
      </w:pPr>
      <w:r w:rsidRPr="00F4328B">
        <w:rPr>
          <w:color w:val="000000"/>
          <w:sz w:val="28"/>
          <w:szCs w:val="28"/>
        </w:rPr>
        <w:t>5. Các nội dung khác mà hai bên quan tâm.</w:t>
      </w:r>
    </w:p>
    <w:p w:rsidR="00CA20F0" w:rsidRPr="00F4328B" w:rsidRDefault="00CA20F0" w:rsidP="00CA20F0">
      <w:pPr>
        <w:shd w:val="clear" w:color="auto" w:fill="FAFAFA"/>
        <w:ind w:firstLine="720"/>
        <w:jc w:val="both"/>
        <w:rPr>
          <w:color w:val="000000"/>
          <w:sz w:val="28"/>
          <w:szCs w:val="28"/>
        </w:rPr>
      </w:pPr>
    </w:p>
    <w:p w:rsidR="00CA20F0" w:rsidRPr="00817A26" w:rsidRDefault="00CA20F0" w:rsidP="003926E6">
      <w:pPr>
        <w:jc w:val="both"/>
        <w:rPr>
          <w:b/>
          <w:sz w:val="28"/>
          <w:szCs w:val="28"/>
        </w:rPr>
      </w:pPr>
    </w:p>
    <w:sectPr w:rsidR="00CA20F0" w:rsidRPr="00817A26" w:rsidSect="00CA20F0">
      <w:headerReference w:type="default" r:id="rId7"/>
      <w:pgSz w:w="11907" w:h="16840" w:code="9"/>
      <w:pgMar w:top="992" w:right="992" w:bottom="1134" w:left="1418" w:header="284" w:footer="284" w:gutter="0"/>
      <w:paperSrc w:first="3" w:other="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1E" w:rsidRDefault="006C141E" w:rsidP="00CB39FC">
      <w:r>
        <w:separator/>
      </w:r>
    </w:p>
  </w:endnote>
  <w:endnote w:type="continuationSeparator" w:id="0">
    <w:p w:rsidR="006C141E" w:rsidRDefault="006C141E" w:rsidP="00CB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1E" w:rsidRDefault="006C141E" w:rsidP="00CB39FC">
      <w:r>
        <w:separator/>
      </w:r>
    </w:p>
  </w:footnote>
  <w:footnote w:type="continuationSeparator" w:id="0">
    <w:p w:rsidR="006C141E" w:rsidRDefault="006C141E" w:rsidP="00CB3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14187"/>
      <w:docPartObj>
        <w:docPartGallery w:val="Page Numbers (Top of Page)"/>
        <w:docPartUnique/>
      </w:docPartObj>
    </w:sdtPr>
    <w:sdtEndPr>
      <w:rPr>
        <w:noProof/>
      </w:rPr>
    </w:sdtEndPr>
    <w:sdtContent>
      <w:p w:rsidR="00CB39FC" w:rsidRDefault="00CB39FC">
        <w:pPr>
          <w:pStyle w:val="Header"/>
          <w:jc w:val="center"/>
        </w:pPr>
      </w:p>
      <w:p w:rsidR="00CB39FC" w:rsidRDefault="00CB39FC">
        <w:pPr>
          <w:pStyle w:val="Header"/>
          <w:jc w:val="center"/>
        </w:pPr>
        <w:r>
          <w:fldChar w:fldCharType="begin"/>
        </w:r>
        <w:r>
          <w:instrText xml:space="preserve"> PAGE   \* MERGEFORMAT </w:instrText>
        </w:r>
        <w:r>
          <w:fldChar w:fldCharType="separate"/>
        </w:r>
        <w:r w:rsidR="00D03A99">
          <w:rPr>
            <w:noProof/>
          </w:rPr>
          <w:t>3</w:t>
        </w:r>
        <w:r>
          <w:rPr>
            <w:noProof/>
          </w:rPr>
          <w:fldChar w:fldCharType="end"/>
        </w:r>
      </w:p>
    </w:sdtContent>
  </w:sdt>
  <w:p w:rsidR="00CB39FC" w:rsidRDefault="00CB3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1074"/>
    <w:multiLevelType w:val="multilevel"/>
    <w:tmpl w:val="DF74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36E92"/>
    <w:multiLevelType w:val="hybridMultilevel"/>
    <w:tmpl w:val="929AC964"/>
    <w:lvl w:ilvl="0" w:tplc="B4AE056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A4278DC"/>
    <w:multiLevelType w:val="multilevel"/>
    <w:tmpl w:val="B7FC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E6"/>
    <w:rsid w:val="00037BDF"/>
    <w:rsid w:val="00056559"/>
    <w:rsid w:val="00065C1C"/>
    <w:rsid w:val="000840E3"/>
    <w:rsid w:val="000B00DB"/>
    <w:rsid w:val="000F0BA7"/>
    <w:rsid w:val="00121F37"/>
    <w:rsid w:val="00153028"/>
    <w:rsid w:val="001A0B68"/>
    <w:rsid w:val="00231E45"/>
    <w:rsid w:val="00232705"/>
    <w:rsid w:val="002B5933"/>
    <w:rsid w:val="002D795C"/>
    <w:rsid w:val="00324D55"/>
    <w:rsid w:val="0033697E"/>
    <w:rsid w:val="00343B52"/>
    <w:rsid w:val="0035650C"/>
    <w:rsid w:val="00364E5D"/>
    <w:rsid w:val="00364E7E"/>
    <w:rsid w:val="00372D13"/>
    <w:rsid w:val="003926E6"/>
    <w:rsid w:val="003B5952"/>
    <w:rsid w:val="0042644F"/>
    <w:rsid w:val="0043285B"/>
    <w:rsid w:val="004425FF"/>
    <w:rsid w:val="0047452B"/>
    <w:rsid w:val="004875AE"/>
    <w:rsid w:val="004A1D97"/>
    <w:rsid w:val="005013B4"/>
    <w:rsid w:val="005409D3"/>
    <w:rsid w:val="00542793"/>
    <w:rsid w:val="005663B8"/>
    <w:rsid w:val="005A5364"/>
    <w:rsid w:val="005B3045"/>
    <w:rsid w:val="005C14D6"/>
    <w:rsid w:val="00631F88"/>
    <w:rsid w:val="00641097"/>
    <w:rsid w:val="00654C59"/>
    <w:rsid w:val="00657C20"/>
    <w:rsid w:val="006605F3"/>
    <w:rsid w:val="00674763"/>
    <w:rsid w:val="0068538B"/>
    <w:rsid w:val="006920DC"/>
    <w:rsid w:val="006C141E"/>
    <w:rsid w:val="006D020F"/>
    <w:rsid w:val="00704C82"/>
    <w:rsid w:val="007230D9"/>
    <w:rsid w:val="007634D2"/>
    <w:rsid w:val="00771EE8"/>
    <w:rsid w:val="00785E4A"/>
    <w:rsid w:val="007A68BD"/>
    <w:rsid w:val="007E19C7"/>
    <w:rsid w:val="00805235"/>
    <w:rsid w:val="00817A26"/>
    <w:rsid w:val="00861073"/>
    <w:rsid w:val="00881E10"/>
    <w:rsid w:val="00894B12"/>
    <w:rsid w:val="008A451B"/>
    <w:rsid w:val="008C3997"/>
    <w:rsid w:val="008F0033"/>
    <w:rsid w:val="008F6369"/>
    <w:rsid w:val="009665A9"/>
    <w:rsid w:val="00971E16"/>
    <w:rsid w:val="00972C2F"/>
    <w:rsid w:val="00973D8B"/>
    <w:rsid w:val="00991407"/>
    <w:rsid w:val="009D670B"/>
    <w:rsid w:val="009F363F"/>
    <w:rsid w:val="00A12675"/>
    <w:rsid w:val="00A1358B"/>
    <w:rsid w:val="00A474D7"/>
    <w:rsid w:val="00A549CE"/>
    <w:rsid w:val="00A72E85"/>
    <w:rsid w:val="00A7384C"/>
    <w:rsid w:val="00A8456D"/>
    <w:rsid w:val="00AB35CC"/>
    <w:rsid w:val="00AB67F8"/>
    <w:rsid w:val="00B10F30"/>
    <w:rsid w:val="00B173B4"/>
    <w:rsid w:val="00B24A2D"/>
    <w:rsid w:val="00B34DFD"/>
    <w:rsid w:val="00BA77A5"/>
    <w:rsid w:val="00BD4755"/>
    <w:rsid w:val="00BE0531"/>
    <w:rsid w:val="00C079C0"/>
    <w:rsid w:val="00C2607D"/>
    <w:rsid w:val="00C4414E"/>
    <w:rsid w:val="00CA20F0"/>
    <w:rsid w:val="00CB39FC"/>
    <w:rsid w:val="00CB52CF"/>
    <w:rsid w:val="00CD0213"/>
    <w:rsid w:val="00CE798E"/>
    <w:rsid w:val="00D02028"/>
    <w:rsid w:val="00D03A99"/>
    <w:rsid w:val="00D43C61"/>
    <w:rsid w:val="00D535F3"/>
    <w:rsid w:val="00D66597"/>
    <w:rsid w:val="00D800DF"/>
    <w:rsid w:val="00D8585C"/>
    <w:rsid w:val="00DB7CCF"/>
    <w:rsid w:val="00DC0D7B"/>
    <w:rsid w:val="00DE52F3"/>
    <w:rsid w:val="00E014AC"/>
    <w:rsid w:val="00E545BC"/>
    <w:rsid w:val="00E55E3D"/>
    <w:rsid w:val="00E65E82"/>
    <w:rsid w:val="00E666BB"/>
    <w:rsid w:val="00EC14F7"/>
    <w:rsid w:val="00EC201A"/>
    <w:rsid w:val="00EC4A85"/>
    <w:rsid w:val="00F15826"/>
    <w:rsid w:val="00F2074F"/>
    <w:rsid w:val="00F520BC"/>
    <w:rsid w:val="00F5388B"/>
    <w:rsid w:val="00F541C5"/>
    <w:rsid w:val="00F70A09"/>
    <w:rsid w:val="00F70FC7"/>
    <w:rsid w:val="00F73413"/>
    <w:rsid w:val="00F8409F"/>
    <w:rsid w:val="00FA716B"/>
    <w:rsid w:val="00FB2B46"/>
    <w:rsid w:val="00F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0A225-8DC0-46A0-83E9-91AC747D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E6"/>
    <w:pPr>
      <w:spacing w:before="120"/>
      <w:ind w:left="720"/>
      <w:contextualSpacing/>
      <w:jc w:val="center"/>
    </w:pPr>
    <w:rPr>
      <w:rFonts w:eastAsia="Calibri" w:cs="Arial"/>
      <w:sz w:val="28"/>
    </w:rPr>
  </w:style>
  <w:style w:type="table" w:styleId="TableGrid">
    <w:name w:val="Table Grid"/>
    <w:basedOn w:val="TableNormal"/>
    <w:uiPriority w:val="59"/>
    <w:rsid w:val="00CE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C59"/>
    <w:rPr>
      <w:rFonts w:ascii="Tahoma" w:hAnsi="Tahoma" w:cs="Tahoma"/>
      <w:sz w:val="16"/>
      <w:szCs w:val="16"/>
    </w:rPr>
  </w:style>
  <w:style w:type="character" w:customStyle="1" w:styleId="BalloonTextChar">
    <w:name w:val="Balloon Text Char"/>
    <w:basedOn w:val="DefaultParagraphFont"/>
    <w:link w:val="BalloonText"/>
    <w:uiPriority w:val="99"/>
    <w:semiHidden/>
    <w:rsid w:val="00654C59"/>
    <w:rPr>
      <w:rFonts w:ascii="Tahoma" w:eastAsia="Times New Roman" w:hAnsi="Tahoma" w:cs="Tahoma"/>
      <w:sz w:val="16"/>
      <w:szCs w:val="16"/>
    </w:rPr>
  </w:style>
  <w:style w:type="paragraph" w:styleId="Header">
    <w:name w:val="header"/>
    <w:basedOn w:val="Normal"/>
    <w:link w:val="HeaderChar"/>
    <w:uiPriority w:val="99"/>
    <w:unhideWhenUsed/>
    <w:rsid w:val="00CB39FC"/>
    <w:pPr>
      <w:tabs>
        <w:tab w:val="center" w:pos="4680"/>
        <w:tab w:val="right" w:pos="9360"/>
      </w:tabs>
    </w:pPr>
  </w:style>
  <w:style w:type="character" w:customStyle="1" w:styleId="HeaderChar">
    <w:name w:val="Header Char"/>
    <w:basedOn w:val="DefaultParagraphFont"/>
    <w:link w:val="Header"/>
    <w:uiPriority w:val="99"/>
    <w:rsid w:val="00CB39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39FC"/>
    <w:pPr>
      <w:tabs>
        <w:tab w:val="center" w:pos="4680"/>
        <w:tab w:val="right" w:pos="9360"/>
      </w:tabs>
    </w:pPr>
  </w:style>
  <w:style w:type="character" w:customStyle="1" w:styleId="FooterChar">
    <w:name w:val="Footer Char"/>
    <w:basedOn w:val="DefaultParagraphFont"/>
    <w:link w:val="Footer"/>
    <w:uiPriority w:val="99"/>
    <w:rsid w:val="00CB39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Phong</cp:lastModifiedBy>
  <cp:revision>54</cp:revision>
  <cp:lastPrinted>2021-12-21T08:59:00Z</cp:lastPrinted>
  <dcterms:created xsi:type="dcterms:W3CDTF">2018-12-11T08:15:00Z</dcterms:created>
  <dcterms:modified xsi:type="dcterms:W3CDTF">2024-09-17T09:03:00Z</dcterms:modified>
</cp:coreProperties>
</file>